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66" w:rsidRPr="00A87F66" w:rsidRDefault="00A87F66">
      <w:pPr>
        <w:pStyle w:val="a3"/>
        <w:spacing w:line="247" w:lineRule="auto"/>
        <w:ind w:firstLine="566"/>
        <w:rPr>
          <w:b/>
          <w:sz w:val="28"/>
          <w:szCs w:val="28"/>
        </w:rPr>
      </w:pPr>
      <w:r w:rsidRPr="00A87F66">
        <w:rPr>
          <w:b/>
          <w:sz w:val="28"/>
          <w:szCs w:val="28"/>
        </w:rPr>
        <w:t>Аннотация к р</w:t>
      </w:r>
      <w:r w:rsidR="003F08C6" w:rsidRPr="00A87F66">
        <w:rPr>
          <w:b/>
          <w:sz w:val="28"/>
          <w:szCs w:val="28"/>
        </w:rPr>
        <w:t>абоч</w:t>
      </w:r>
      <w:r w:rsidRPr="00A87F66">
        <w:rPr>
          <w:b/>
          <w:sz w:val="28"/>
          <w:szCs w:val="28"/>
        </w:rPr>
        <w:t>ей</w:t>
      </w:r>
      <w:r w:rsidR="003F08C6" w:rsidRPr="00A87F66">
        <w:rPr>
          <w:b/>
          <w:sz w:val="28"/>
          <w:szCs w:val="28"/>
        </w:rPr>
        <w:t xml:space="preserve"> программ</w:t>
      </w:r>
      <w:r w:rsidRPr="00A87F66">
        <w:rPr>
          <w:b/>
          <w:sz w:val="28"/>
          <w:szCs w:val="28"/>
        </w:rPr>
        <w:t>е</w:t>
      </w:r>
      <w:r w:rsidR="003F08C6" w:rsidRPr="00A87F66">
        <w:rPr>
          <w:b/>
          <w:sz w:val="28"/>
          <w:szCs w:val="28"/>
        </w:rPr>
        <w:t xml:space="preserve"> по родному (русскому) языку </w:t>
      </w:r>
      <w:r w:rsidRPr="00A87F66">
        <w:rPr>
          <w:b/>
          <w:sz w:val="28"/>
          <w:szCs w:val="28"/>
        </w:rPr>
        <w:t xml:space="preserve">для 5-9 </w:t>
      </w:r>
      <w:proofErr w:type="spellStart"/>
      <w:r w:rsidRPr="00A87F66">
        <w:rPr>
          <w:b/>
          <w:sz w:val="28"/>
          <w:szCs w:val="28"/>
        </w:rPr>
        <w:t>кл</w:t>
      </w:r>
      <w:proofErr w:type="spellEnd"/>
    </w:p>
    <w:p w:rsidR="00A87F66" w:rsidRDefault="00A87F66">
      <w:pPr>
        <w:pStyle w:val="a3"/>
        <w:spacing w:line="247" w:lineRule="auto"/>
        <w:ind w:firstLine="566"/>
      </w:pPr>
    </w:p>
    <w:p w:rsidR="004A278E" w:rsidRDefault="00A87F66">
      <w:pPr>
        <w:pStyle w:val="a3"/>
        <w:spacing w:line="247" w:lineRule="auto"/>
        <w:ind w:firstLine="566"/>
      </w:pPr>
      <w:proofErr w:type="gramStart"/>
      <w:r>
        <w:t>С</w:t>
      </w:r>
      <w:r w:rsidR="003F08C6">
        <w:t>оставлена</w:t>
      </w:r>
      <w:proofErr w:type="gramEnd"/>
      <w:r w:rsidR="003F08C6">
        <w:t xml:space="preserve"> на основе следующих нормативных документов: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spacing w:before="189" w:line="232" w:lineRule="auto"/>
        <w:ind w:right="893"/>
        <w:rPr>
          <w:sz w:val="24"/>
        </w:rPr>
      </w:pPr>
      <w:r>
        <w:rPr>
          <w:sz w:val="24"/>
        </w:rPr>
        <w:t xml:space="preserve">Федеральный закон от 29 декабря 2012 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(далее – Федеральный закон 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образовании);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spacing w:before="17" w:line="232" w:lineRule="auto"/>
        <w:ind w:right="1183"/>
        <w:rPr>
          <w:sz w:val="24"/>
        </w:rPr>
      </w:pPr>
      <w:r>
        <w:rPr>
          <w:sz w:val="24"/>
        </w:rPr>
        <w:t xml:space="preserve">Закон Российской Федерации от 25 октября 1991 г. № 1807-1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Российской Федерации» (в редакции Федерального закона №</w:t>
      </w:r>
      <w:r>
        <w:rPr>
          <w:spacing w:val="-7"/>
          <w:sz w:val="24"/>
        </w:rPr>
        <w:t xml:space="preserve"> </w:t>
      </w:r>
      <w:r>
        <w:rPr>
          <w:sz w:val="24"/>
        </w:rPr>
        <w:t>185-ФЗ);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spacing w:before="9" w:line="237" w:lineRule="auto"/>
        <w:ind w:right="499"/>
        <w:jc w:val="both"/>
        <w:rPr>
          <w:sz w:val="24"/>
        </w:rPr>
      </w:pPr>
      <w:r>
        <w:rPr>
          <w:sz w:val="24"/>
        </w:rPr>
        <w:t>приказ Министерства образования и н</w:t>
      </w:r>
      <w:r>
        <w:rPr>
          <w:sz w:val="24"/>
        </w:rPr>
        <w:t xml:space="preserve">ауки Российской Федерации от 17 декабря 2010 г. № 1897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 декабря 2015 г. №</w:t>
      </w:r>
      <w:r>
        <w:rPr>
          <w:spacing w:val="-3"/>
          <w:sz w:val="24"/>
        </w:rPr>
        <w:t xml:space="preserve"> </w:t>
      </w:r>
      <w:r>
        <w:rPr>
          <w:sz w:val="24"/>
        </w:rPr>
        <w:t>1577);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spacing w:before="12" w:line="237" w:lineRule="auto"/>
        <w:ind w:right="476"/>
        <w:jc w:val="both"/>
        <w:rPr>
          <w:sz w:val="24"/>
        </w:rPr>
      </w:pPr>
      <w:r>
        <w:rPr>
          <w:sz w:val="24"/>
        </w:rPr>
        <w:t xml:space="preserve">Примерная рабочая программа </w:t>
      </w:r>
      <w:r>
        <w:rPr>
          <w:sz w:val="24"/>
        </w:rPr>
        <w:t>по учебному предмету «Русский родной язык» для общеобразовательных организаций, реализующих программы основного общего образования (одобрена решением федерального учебно-методического объединения по общему образованию, протокол от 31 января 2018 года № 2/</w:t>
      </w:r>
      <w:r>
        <w:rPr>
          <w:spacing w:val="-11"/>
          <w:sz w:val="24"/>
        </w:rPr>
        <w:t xml:space="preserve"> </w:t>
      </w:r>
      <w:r>
        <w:rPr>
          <w:sz w:val="24"/>
        </w:rPr>
        <w:t>18);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ind w:hanging="361"/>
        <w:jc w:val="both"/>
        <w:rPr>
          <w:sz w:val="24"/>
        </w:rPr>
      </w:pPr>
      <w:r>
        <w:rPr>
          <w:sz w:val="24"/>
        </w:rPr>
        <w:t>Учебный план МБОУ «</w:t>
      </w:r>
      <w:proofErr w:type="spellStart"/>
      <w:r>
        <w:rPr>
          <w:sz w:val="24"/>
        </w:rPr>
        <w:t>Большемеминская</w:t>
      </w:r>
      <w:proofErr w:type="spellEnd"/>
      <w:r>
        <w:rPr>
          <w:sz w:val="24"/>
        </w:rPr>
        <w:t xml:space="preserve"> СОШ»;</w:t>
      </w:r>
    </w:p>
    <w:p w:rsidR="004A278E" w:rsidRDefault="003F08C6">
      <w:pPr>
        <w:pStyle w:val="a4"/>
        <w:numPr>
          <w:ilvl w:val="0"/>
          <w:numId w:val="11"/>
        </w:numPr>
        <w:tabs>
          <w:tab w:val="left" w:pos="1720"/>
        </w:tabs>
        <w:ind w:hanging="361"/>
        <w:jc w:val="both"/>
        <w:rPr>
          <w:sz w:val="24"/>
        </w:rPr>
      </w:pPr>
      <w:r>
        <w:rPr>
          <w:sz w:val="24"/>
        </w:rPr>
        <w:t>Календарный учебный график МБОУ «</w:t>
      </w:r>
      <w:proofErr w:type="spellStart"/>
      <w:r>
        <w:rPr>
          <w:sz w:val="24"/>
        </w:rPr>
        <w:t>Большемеминская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СОШ».</w:t>
      </w:r>
    </w:p>
    <w:p w:rsidR="004A278E" w:rsidRDefault="004A278E">
      <w:pPr>
        <w:pStyle w:val="a3"/>
        <w:spacing w:before="11"/>
        <w:ind w:left="0"/>
        <w:rPr>
          <w:sz w:val="23"/>
        </w:rPr>
      </w:pPr>
    </w:p>
    <w:p w:rsidR="004A278E" w:rsidRDefault="003F08C6">
      <w:pPr>
        <w:pStyle w:val="a3"/>
        <w:ind w:left="1160"/>
      </w:pPr>
      <w:r>
        <w:t>Данная программа рассчитана на 70 часов в каждом классе (по 2 урока в неделю).</w:t>
      </w:r>
    </w:p>
    <w:p w:rsidR="004A278E" w:rsidRDefault="004A278E">
      <w:pPr>
        <w:pStyle w:val="a3"/>
        <w:ind w:left="0"/>
        <w:rPr>
          <w:sz w:val="26"/>
        </w:rPr>
      </w:pPr>
    </w:p>
    <w:p w:rsidR="004A278E" w:rsidRDefault="003F08C6" w:rsidP="00A87F66">
      <w:pPr>
        <w:pStyle w:val="a3"/>
        <w:spacing w:line="247" w:lineRule="auto"/>
        <w:ind w:left="0" w:right="510"/>
        <w:jc w:val="both"/>
      </w:pPr>
      <w:r>
        <w:t>Цель и задачи обучения родному языку соответствуют планируемым результатам, сформулированным в п.4 рабочей программы.</w:t>
      </w:r>
    </w:p>
    <w:p w:rsidR="004A278E" w:rsidRDefault="003F08C6">
      <w:pPr>
        <w:pStyle w:val="a3"/>
        <w:spacing w:before="185"/>
        <w:ind w:right="476" w:firstLine="708"/>
        <w:jc w:val="both"/>
      </w:pPr>
      <w:r>
        <w:t>Программа учебного предмета «Родной (русский)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</w:t>
      </w:r>
      <w:r>
        <w:t>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</w:t>
      </w:r>
      <w:r>
        <w:t xml:space="preserve">бщего образования по русскому языку, заданных соответствующим федеральным государственным образовательным стандартом. В то </w:t>
      </w:r>
      <w:r>
        <w:rPr>
          <w:spacing w:val="4"/>
        </w:rPr>
        <w:t xml:space="preserve">же </w:t>
      </w:r>
      <w:r>
        <w:t>время цели курса русского языка в рамках образовательной области «Родной язык и родная литература» имеют свою специфику, обусловле</w:t>
      </w:r>
      <w:r>
        <w:t>нную дополнительным, по сути дела, характером курса, а также особенностями функционирования русского языка в разных регионах Российской</w:t>
      </w:r>
      <w:r>
        <w:rPr>
          <w:spacing w:val="-1"/>
        </w:rPr>
        <w:t xml:space="preserve"> </w:t>
      </w:r>
      <w:r>
        <w:t>Федерации.</w:t>
      </w:r>
    </w:p>
    <w:p w:rsidR="004A278E" w:rsidRDefault="003F08C6">
      <w:pPr>
        <w:pStyle w:val="a3"/>
        <w:spacing w:line="265" w:lineRule="exact"/>
        <w:ind w:left="1501"/>
        <w:jc w:val="both"/>
      </w:pPr>
      <w:r>
        <w:t xml:space="preserve">В соответствии с этим в курсе русского родного языка актуализируются </w:t>
      </w:r>
      <w:proofErr w:type="gramStart"/>
      <w:r>
        <w:t>следующие</w:t>
      </w:r>
      <w:proofErr w:type="gramEnd"/>
    </w:p>
    <w:p w:rsidR="004A278E" w:rsidRDefault="003F08C6">
      <w:pPr>
        <w:pStyle w:val="2"/>
        <w:rPr>
          <w:b w:val="0"/>
        </w:rPr>
      </w:pPr>
      <w:r>
        <w:t>цели</w:t>
      </w:r>
      <w:r>
        <w:rPr>
          <w:b w:val="0"/>
        </w:rPr>
        <w:t>:</w:t>
      </w:r>
    </w:p>
    <w:p w:rsidR="004A278E" w:rsidRDefault="003F08C6">
      <w:pPr>
        <w:pStyle w:val="a4"/>
        <w:numPr>
          <w:ilvl w:val="0"/>
          <w:numId w:val="10"/>
        </w:numPr>
        <w:tabs>
          <w:tab w:val="left" w:pos="1634"/>
        </w:tabs>
        <w:spacing w:before="12"/>
        <w:ind w:left="1633" w:hanging="133"/>
        <w:rPr>
          <w:sz w:val="23"/>
        </w:rPr>
      </w:pPr>
      <w:r>
        <w:rPr>
          <w:sz w:val="23"/>
        </w:rPr>
        <w:t xml:space="preserve">воспитание гражданина и </w:t>
      </w:r>
      <w:r>
        <w:rPr>
          <w:sz w:val="23"/>
        </w:rPr>
        <w:t>патриота; формирование представления о русском языке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</w:p>
    <w:p w:rsidR="004A278E" w:rsidRDefault="003F08C6">
      <w:pPr>
        <w:spacing w:before="12" w:line="249" w:lineRule="auto"/>
        <w:ind w:left="800" w:right="479"/>
        <w:jc w:val="both"/>
        <w:rPr>
          <w:sz w:val="23"/>
        </w:rPr>
      </w:pPr>
      <w:r>
        <w:rPr>
          <w:sz w:val="23"/>
        </w:rPr>
        <w:t>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</w:t>
      </w:r>
      <w:r>
        <w:rPr>
          <w:sz w:val="23"/>
        </w:rPr>
        <w:t>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</w:t>
      </w:r>
    </w:p>
    <w:p w:rsidR="004A278E" w:rsidRDefault="003F08C6">
      <w:pPr>
        <w:pStyle w:val="a3"/>
        <w:spacing w:before="3"/>
        <w:ind w:left="792"/>
        <w:jc w:val="both"/>
      </w:pPr>
      <w:r>
        <w:t>и языкам народов России; овладение культурой межнационального общения;</w:t>
      </w:r>
    </w:p>
    <w:p w:rsidR="004A278E" w:rsidRDefault="003F08C6">
      <w:pPr>
        <w:pStyle w:val="a4"/>
        <w:numPr>
          <w:ilvl w:val="0"/>
          <w:numId w:val="10"/>
        </w:numPr>
        <w:tabs>
          <w:tab w:val="left" w:pos="1698"/>
        </w:tabs>
        <w:spacing w:before="14" w:line="235" w:lineRule="auto"/>
        <w:ind w:right="506" w:firstLine="70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 xml:space="preserve">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учащихся;</w:t>
      </w:r>
    </w:p>
    <w:p w:rsidR="004A278E" w:rsidRDefault="004A278E">
      <w:pPr>
        <w:spacing w:line="235" w:lineRule="auto"/>
        <w:jc w:val="both"/>
        <w:rPr>
          <w:sz w:val="24"/>
        </w:rPr>
        <w:sectPr w:rsidR="004A278E">
          <w:footerReference w:type="default" r:id="rId8"/>
          <w:pgSz w:w="11900" w:h="16840"/>
          <w:pgMar w:top="1040" w:right="360" w:bottom="440" w:left="340" w:header="0" w:footer="247" w:gutter="0"/>
          <w:pgNumType w:start="2"/>
          <w:cols w:space="720"/>
        </w:sectPr>
      </w:pPr>
    </w:p>
    <w:p w:rsidR="004A278E" w:rsidRDefault="003F08C6">
      <w:pPr>
        <w:pStyle w:val="a3"/>
        <w:spacing w:before="73" w:line="232" w:lineRule="auto"/>
        <w:ind w:right="1567"/>
        <w:jc w:val="both"/>
      </w:pPr>
      <w:r>
        <w:lastRenderedPageBreak/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A278E" w:rsidRDefault="003F08C6">
      <w:pPr>
        <w:pStyle w:val="a4"/>
        <w:numPr>
          <w:ilvl w:val="0"/>
          <w:numId w:val="10"/>
        </w:numPr>
        <w:tabs>
          <w:tab w:val="left" w:pos="1660"/>
        </w:tabs>
        <w:spacing w:before="15" w:line="237" w:lineRule="auto"/>
        <w:ind w:right="752" w:firstLine="701"/>
        <w:jc w:val="both"/>
        <w:rPr>
          <w:sz w:val="24"/>
        </w:rPr>
      </w:pPr>
      <w:proofErr w:type="gramStart"/>
      <w:r>
        <w:rPr>
          <w:sz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</w:t>
      </w:r>
      <w:r>
        <w:rPr>
          <w:sz w:val="24"/>
        </w:rPr>
        <w:t>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>
        <w:rPr>
          <w:sz w:val="24"/>
        </w:rPr>
        <w:t xml:space="preserve"> о русском речевом</w:t>
      </w:r>
      <w:r>
        <w:rPr>
          <w:spacing w:val="-26"/>
          <w:sz w:val="24"/>
        </w:rPr>
        <w:t xml:space="preserve"> </w:t>
      </w:r>
      <w:r>
        <w:rPr>
          <w:sz w:val="24"/>
        </w:rPr>
        <w:t>этикете;</w:t>
      </w:r>
    </w:p>
    <w:p w:rsidR="004A278E" w:rsidRDefault="003F08C6">
      <w:pPr>
        <w:pStyle w:val="a4"/>
        <w:numPr>
          <w:ilvl w:val="0"/>
          <w:numId w:val="10"/>
        </w:numPr>
        <w:tabs>
          <w:tab w:val="left" w:pos="1662"/>
        </w:tabs>
        <w:spacing w:before="14" w:line="237" w:lineRule="auto"/>
        <w:ind w:right="783" w:firstLine="701"/>
        <w:jc w:val="both"/>
        <w:rPr>
          <w:sz w:val="24"/>
        </w:rPr>
      </w:pPr>
      <w:r>
        <w:rPr>
          <w:sz w:val="24"/>
        </w:rPr>
        <w:t>совершенствование умений оп</w:t>
      </w:r>
      <w:r>
        <w:rPr>
          <w:sz w:val="24"/>
        </w:rPr>
        <w:t>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4A278E" w:rsidRDefault="003F08C6">
      <w:pPr>
        <w:pStyle w:val="a4"/>
        <w:numPr>
          <w:ilvl w:val="0"/>
          <w:numId w:val="10"/>
        </w:numPr>
        <w:tabs>
          <w:tab w:val="left" w:pos="1667"/>
        </w:tabs>
        <w:spacing w:before="11" w:line="235" w:lineRule="auto"/>
        <w:ind w:right="760" w:firstLine="701"/>
        <w:jc w:val="both"/>
        <w:rPr>
          <w:sz w:val="24"/>
        </w:rPr>
      </w:pPr>
      <w:r>
        <w:rPr>
          <w:sz w:val="24"/>
        </w:rPr>
        <w:t>ра</w:t>
      </w:r>
      <w:r>
        <w:rPr>
          <w:sz w:val="24"/>
        </w:rPr>
        <w:t>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4A278E" w:rsidRDefault="004A278E">
      <w:pPr>
        <w:pStyle w:val="a3"/>
        <w:spacing w:before="1"/>
        <w:ind w:left="0"/>
        <w:rPr>
          <w:sz w:val="25"/>
        </w:rPr>
      </w:pPr>
    </w:p>
    <w:p w:rsidR="004A278E" w:rsidRDefault="003F08C6">
      <w:pPr>
        <w:pStyle w:val="2"/>
        <w:spacing w:before="1" w:line="272" w:lineRule="exact"/>
        <w:ind w:left="1834" w:right="1105"/>
        <w:jc w:val="center"/>
      </w:pPr>
      <w:r>
        <w:t>Основные содержательные линии программы учебного предмета «Русский</w:t>
      </w:r>
    </w:p>
    <w:p w:rsidR="004A278E" w:rsidRDefault="003F08C6">
      <w:pPr>
        <w:spacing w:line="272" w:lineRule="exact"/>
        <w:ind w:left="1133" w:right="1105"/>
        <w:jc w:val="center"/>
        <w:rPr>
          <w:b/>
          <w:sz w:val="24"/>
        </w:rPr>
      </w:pPr>
      <w:r>
        <w:rPr>
          <w:b/>
          <w:sz w:val="24"/>
        </w:rPr>
        <w:t>родной язык»</w:t>
      </w:r>
    </w:p>
    <w:p w:rsidR="004A278E" w:rsidRDefault="004A278E">
      <w:pPr>
        <w:pStyle w:val="a3"/>
        <w:spacing w:before="8"/>
        <w:ind w:left="0"/>
        <w:rPr>
          <w:b/>
          <w:sz w:val="23"/>
        </w:rPr>
      </w:pPr>
    </w:p>
    <w:p w:rsidR="004A278E" w:rsidRDefault="003F08C6">
      <w:pPr>
        <w:spacing w:line="249" w:lineRule="auto"/>
        <w:ind w:left="800" w:right="755" w:firstLine="708"/>
        <w:jc w:val="both"/>
        <w:rPr>
          <w:sz w:val="23"/>
        </w:rPr>
      </w:pPr>
      <w:r>
        <w:rPr>
          <w:sz w:val="23"/>
        </w:rPr>
        <w:t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</w:t>
      </w:r>
      <w:r>
        <w:rPr>
          <w:sz w:val="23"/>
        </w:rPr>
        <w:t>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</w:t>
      </w:r>
    </w:p>
    <w:p w:rsidR="004A278E" w:rsidRDefault="003F08C6">
      <w:pPr>
        <w:pStyle w:val="a3"/>
        <w:spacing w:line="272" w:lineRule="exact"/>
        <w:ind w:left="792"/>
        <w:jc w:val="both"/>
      </w:pPr>
      <w:r>
        <w:t>и имеют преимущественно практико-ориентированный характер.</w:t>
      </w:r>
    </w:p>
    <w:p w:rsidR="004A278E" w:rsidRDefault="003F08C6">
      <w:pPr>
        <w:pStyle w:val="a3"/>
        <w:ind w:left="1501"/>
        <w:jc w:val="both"/>
      </w:pPr>
      <w:r>
        <w:t>В соответствии с этим в программе выде</w:t>
      </w:r>
      <w:r>
        <w:t>ляются следующие блоки:</w:t>
      </w:r>
    </w:p>
    <w:p w:rsidR="004A278E" w:rsidRDefault="003F08C6">
      <w:pPr>
        <w:pStyle w:val="a3"/>
        <w:spacing w:before="15" w:line="237" w:lineRule="auto"/>
        <w:ind w:right="779" w:firstLine="701"/>
        <w:jc w:val="both"/>
      </w:pPr>
      <w:proofErr w:type="gramStart"/>
      <w:r>
        <w:t xml:space="preserve">В первом блоке – </w:t>
      </w:r>
      <w:r>
        <w:rPr>
          <w:b/>
        </w:rPr>
        <w:t xml:space="preserve">«Язык и культура» </w:t>
      </w:r>
      <w:r>
        <w:t>– представлено содержание, изучение которого позволит раскрыть взаимосвязь языка и истории, языка и материальной и духовной  культуры русского народа, национально-культурную специфику русского язык</w:t>
      </w:r>
      <w:r>
        <w:t>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</w:t>
      </w:r>
      <w:r>
        <w:rPr>
          <w:spacing w:val="-2"/>
        </w:rPr>
        <w:t xml:space="preserve"> </w:t>
      </w:r>
      <w:r>
        <w:t>общения.</w:t>
      </w:r>
      <w:proofErr w:type="gramEnd"/>
    </w:p>
    <w:p w:rsidR="004A278E" w:rsidRDefault="003F08C6">
      <w:pPr>
        <w:pStyle w:val="a3"/>
        <w:spacing w:before="14" w:line="237" w:lineRule="auto"/>
        <w:ind w:right="779" w:firstLine="708"/>
        <w:jc w:val="both"/>
      </w:pPr>
      <w:proofErr w:type="gramStart"/>
      <w:r>
        <w:t xml:space="preserve">Второй блок – </w:t>
      </w:r>
      <w:r>
        <w:rPr>
          <w:b/>
        </w:rPr>
        <w:t>«Культура речи»</w:t>
      </w:r>
      <w:r>
        <w:rPr>
          <w:b/>
        </w:rPr>
        <w:t xml:space="preserve"> </w:t>
      </w:r>
      <w:r>
        <w:t>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</w:t>
      </w:r>
      <w:r>
        <w:t>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</w:t>
      </w:r>
      <w:proofErr w:type="gramEnd"/>
      <w:r>
        <w:t xml:space="preserve"> и выразительности; понимание в</w:t>
      </w:r>
      <w:r>
        <w:t>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4A278E" w:rsidRDefault="003F08C6">
      <w:pPr>
        <w:spacing w:before="23" w:line="249" w:lineRule="auto"/>
        <w:ind w:left="800" w:right="774" w:firstLine="701"/>
        <w:jc w:val="both"/>
        <w:rPr>
          <w:sz w:val="23"/>
        </w:rPr>
      </w:pPr>
      <w:r>
        <w:rPr>
          <w:sz w:val="23"/>
        </w:rPr>
        <w:t xml:space="preserve">В третьем блоке – </w:t>
      </w:r>
      <w:r>
        <w:rPr>
          <w:b/>
          <w:sz w:val="23"/>
        </w:rPr>
        <w:t xml:space="preserve">«Речь. Речевая деятельность. Текст» </w:t>
      </w:r>
      <w:r>
        <w:rPr>
          <w:sz w:val="23"/>
        </w:rPr>
        <w:t>– представлено содержание, направленное на со</w:t>
      </w:r>
      <w:r>
        <w:rPr>
          <w:sz w:val="23"/>
        </w:rPr>
        <w:t xml:space="preserve">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</w:t>
      </w:r>
      <w:proofErr w:type="gramStart"/>
      <w:r>
        <w:rPr>
          <w:sz w:val="23"/>
        </w:rPr>
        <w:t>в</w:t>
      </w:r>
      <w:proofErr w:type="gramEnd"/>
    </w:p>
    <w:p w:rsidR="004A278E" w:rsidRDefault="004A278E">
      <w:pPr>
        <w:spacing w:line="249" w:lineRule="auto"/>
        <w:jc w:val="both"/>
        <w:rPr>
          <w:sz w:val="23"/>
        </w:rPr>
        <w:sectPr w:rsidR="004A278E">
          <w:pgSz w:w="11900" w:h="16840"/>
          <w:pgMar w:top="1040" w:right="360" w:bottom="440" w:left="340" w:header="0" w:footer="247" w:gutter="0"/>
          <w:cols w:space="720"/>
        </w:sectPr>
      </w:pPr>
    </w:p>
    <w:p w:rsidR="004A278E" w:rsidRDefault="003F08C6">
      <w:pPr>
        <w:pStyle w:val="a3"/>
        <w:spacing w:before="71" w:line="237" w:lineRule="auto"/>
        <w:ind w:right="759"/>
        <w:jc w:val="both"/>
      </w:pPr>
      <w:proofErr w:type="gramStart"/>
      <w:r>
        <w:lastRenderedPageBreak/>
        <w:t>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</w:t>
      </w:r>
      <w:r>
        <w:t>ункционально-смысловых типов, жанров, стилистической принадлежности.</w:t>
      </w:r>
      <w:proofErr w:type="gramEnd"/>
    </w:p>
    <w:p w:rsidR="004A278E" w:rsidRDefault="004A278E">
      <w:pPr>
        <w:pStyle w:val="a3"/>
        <w:ind w:left="0"/>
        <w:rPr>
          <w:sz w:val="26"/>
        </w:rPr>
      </w:pPr>
    </w:p>
    <w:p w:rsidR="004A278E" w:rsidRDefault="004A278E">
      <w:pPr>
        <w:pStyle w:val="a3"/>
        <w:spacing w:before="5"/>
        <w:ind w:left="0"/>
      </w:pPr>
    </w:p>
    <w:p w:rsidR="004A278E" w:rsidRDefault="003F08C6">
      <w:pPr>
        <w:pStyle w:val="a4"/>
        <w:numPr>
          <w:ilvl w:val="0"/>
          <w:numId w:val="12"/>
        </w:numPr>
        <w:tabs>
          <w:tab w:val="left" w:pos="3470"/>
        </w:tabs>
        <w:spacing w:line="681" w:lineRule="auto"/>
        <w:ind w:left="3080" w:right="2135" w:firstLine="33"/>
        <w:jc w:val="left"/>
        <w:rPr>
          <w:b/>
          <w:sz w:val="23"/>
        </w:rPr>
      </w:pPr>
      <w:r>
        <w:rPr>
          <w:b/>
          <w:sz w:val="23"/>
        </w:rPr>
        <w:t>СОДЕРЖАНИЕ КУРСА УЧЕБНОГО ПРЕДМЕТА Содержание курса родного (русского) языка в 5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классе</w:t>
      </w:r>
    </w:p>
    <w:p w:rsidR="004A278E" w:rsidRDefault="003F08C6">
      <w:pPr>
        <w:pStyle w:val="2"/>
        <w:spacing w:line="267" w:lineRule="exact"/>
      </w:pPr>
      <w:r>
        <w:t>Раздел 1. Язык и культура</w:t>
      </w:r>
    </w:p>
    <w:p w:rsidR="004A278E" w:rsidRDefault="003F08C6">
      <w:pPr>
        <w:pStyle w:val="a3"/>
        <w:spacing w:before="190" w:line="254" w:lineRule="auto"/>
        <w:ind w:right="753"/>
        <w:jc w:val="both"/>
      </w:pPr>
      <w:r>
        <w:t xml:space="preserve">Русский язык – национальный язык русского народа. Роль родного языка в </w:t>
      </w:r>
      <w:r>
        <w:t>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4A278E" w:rsidRDefault="003F08C6">
      <w:pPr>
        <w:pStyle w:val="a3"/>
        <w:spacing w:before="184" w:line="256" w:lineRule="auto"/>
        <w:ind w:right="755"/>
        <w:jc w:val="both"/>
      </w:pPr>
      <w:r>
        <w:t>Язык как зеркало национальной культуры</w:t>
      </w:r>
      <w:r>
        <w:t>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</w:t>
      </w:r>
      <w:proofErr w:type="gramStart"/>
      <w:r>
        <w:t>о-</w:t>
      </w:r>
      <w:proofErr w:type="gramEnd"/>
      <w:r>
        <w:t xml:space="preserve"> культурным компонентом значения (символика числ</w:t>
      </w:r>
      <w:r>
        <w:t xml:space="preserve">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>
        <w:t>рόдный</w:t>
      </w:r>
      <w:proofErr w:type="spellEnd"/>
      <w:r>
        <w:t xml:space="preserve"> батюшка), прецедентные имена (Илья Муромец, Василиса Прекрасн</w:t>
      </w:r>
      <w:r>
        <w:t>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4A278E" w:rsidRDefault="003F08C6">
      <w:pPr>
        <w:pStyle w:val="a3"/>
        <w:spacing w:before="182" w:line="256" w:lineRule="auto"/>
        <w:ind w:right="760"/>
        <w:jc w:val="both"/>
      </w:pPr>
      <w:r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</w:r>
      <w:proofErr w:type="gramStart"/>
      <w:r>
        <w:t>с</w:t>
      </w:r>
      <w:proofErr w:type="gramEnd"/>
      <w:r>
        <w:t xml:space="preserve"> с</w:t>
      </w:r>
      <w:r>
        <w:t xml:space="preserve">ватьей бабой </w:t>
      </w:r>
      <w:proofErr w:type="spellStart"/>
      <w:r>
        <w:t>Бобарихой</w:t>
      </w:r>
      <w:proofErr w:type="spellEnd"/>
      <w: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</w:t>
      </w:r>
      <w:r>
        <w:t>чность русской загадки.</w:t>
      </w:r>
    </w:p>
    <w:p w:rsidR="004A278E" w:rsidRDefault="003F08C6">
      <w:pPr>
        <w:pStyle w:val="a3"/>
        <w:spacing w:before="163"/>
      </w:pPr>
      <w:r>
        <w:t>Краткая история русской письменности. Создание славянского алфавита.</w:t>
      </w:r>
    </w:p>
    <w:p w:rsidR="004A278E" w:rsidRDefault="003F08C6">
      <w:pPr>
        <w:pStyle w:val="a3"/>
        <w:spacing w:before="196" w:line="254" w:lineRule="auto"/>
        <w:ind w:right="761"/>
        <w:jc w:val="both"/>
      </w:pPr>
      <w: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</w:t>
      </w:r>
      <w:r>
        <w:t>огизмах) (надуть щёки, вытягивать шею, всплеснуть руками и др.) в сравнении с языком жестов других</w:t>
      </w:r>
      <w:r>
        <w:rPr>
          <w:spacing w:val="1"/>
        </w:rPr>
        <w:t xml:space="preserve"> </w:t>
      </w:r>
      <w:r>
        <w:t>народов.</w:t>
      </w:r>
    </w:p>
    <w:p w:rsidR="004A278E" w:rsidRDefault="003F08C6">
      <w:pPr>
        <w:pStyle w:val="a3"/>
        <w:spacing w:before="182" w:line="254" w:lineRule="auto"/>
        <w:ind w:right="753"/>
        <w:jc w:val="both"/>
      </w:pPr>
      <w:r>
        <w:t>Слова с суффиксами субъективной оценки как изобразительное средство. Уменьшительн</w:t>
      </w:r>
      <w:proofErr w:type="gramStart"/>
      <w:r>
        <w:t>о-</w:t>
      </w:r>
      <w:proofErr w:type="gramEnd"/>
      <w:r>
        <w:t xml:space="preserve"> ласкательные формы как средство выражения задушевности и иронии.</w:t>
      </w:r>
      <w:r>
        <w:t xml:space="preserve">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4A278E" w:rsidRDefault="003F08C6">
      <w:pPr>
        <w:pStyle w:val="a3"/>
        <w:spacing w:line="275" w:lineRule="exact"/>
      </w:pPr>
      <w:r>
        <w:t>Ознакомление с историей и этимологией некоторых слов.</w:t>
      </w:r>
    </w:p>
    <w:p w:rsidR="004A278E" w:rsidRDefault="003F08C6">
      <w:pPr>
        <w:pStyle w:val="a3"/>
        <w:tabs>
          <w:tab w:val="left" w:pos="2615"/>
          <w:tab w:val="left" w:pos="3511"/>
          <w:tab w:val="left" w:pos="4074"/>
          <w:tab w:val="left" w:pos="6046"/>
          <w:tab w:val="left" w:pos="7214"/>
          <w:tab w:val="left" w:pos="8475"/>
          <w:tab w:val="left" w:pos="8828"/>
        </w:tabs>
        <w:spacing w:line="252" w:lineRule="auto"/>
        <w:ind w:right="752"/>
      </w:pPr>
      <w: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</w:t>
      </w:r>
      <w:r>
        <w:tab/>
      </w:r>
      <w:r>
        <w:t>эпитет</w:t>
      </w:r>
      <w:r>
        <w:tab/>
        <w:t>как</w:t>
      </w:r>
      <w:r>
        <w:tab/>
        <w:t>изобразительные</w:t>
      </w:r>
      <w:r>
        <w:tab/>
        <w:t>средства.</w:t>
      </w:r>
      <w:r>
        <w:tab/>
      </w:r>
      <w:proofErr w:type="spellStart"/>
      <w:r>
        <w:t>Поэтизмы</w:t>
      </w:r>
      <w:proofErr w:type="spellEnd"/>
      <w:r>
        <w:tab/>
        <w:t>и</w:t>
      </w:r>
      <w:r>
        <w:tab/>
        <w:t>слова-символы, обладающие традиционной метафорической образностью, в поэтической</w:t>
      </w:r>
      <w:r>
        <w:rPr>
          <w:spacing w:val="-8"/>
        </w:rPr>
        <w:t xml:space="preserve"> </w:t>
      </w:r>
      <w:r>
        <w:t>речи.</w:t>
      </w:r>
    </w:p>
    <w:p w:rsidR="004A278E" w:rsidRDefault="004A278E">
      <w:pPr>
        <w:spacing w:line="252" w:lineRule="auto"/>
        <w:sectPr w:rsidR="004A278E">
          <w:pgSz w:w="11900" w:h="16840"/>
          <w:pgMar w:top="1040" w:right="360" w:bottom="440" w:left="340" w:header="0" w:footer="247" w:gutter="0"/>
          <w:cols w:space="720"/>
        </w:sectPr>
      </w:pPr>
    </w:p>
    <w:p w:rsidR="004A278E" w:rsidRDefault="003F08C6">
      <w:pPr>
        <w:spacing w:before="73" w:line="268" w:lineRule="auto"/>
        <w:ind w:left="800" w:right="752"/>
        <w:jc w:val="both"/>
        <w:rPr>
          <w:sz w:val="23"/>
        </w:rPr>
      </w:pPr>
      <w:r>
        <w:rPr>
          <w:sz w:val="23"/>
        </w:rPr>
        <w:lastRenderedPageBreak/>
        <w:t xml:space="preserve">Слова со специфическим оценочно-характеризующим значением. </w:t>
      </w:r>
      <w:proofErr w:type="gramStart"/>
      <w:r>
        <w:rPr>
          <w:sz w:val="23"/>
        </w:rPr>
        <w:t>Связь определённых наименований с некоторыми</w:t>
      </w:r>
      <w:r>
        <w:rPr>
          <w:sz w:val="23"/>
        </w:rPr>
        <w:t xml:space="preserve"> качествами, эмоциональными состояниями и т.п. человека (барышня – об изнеженной, избалованной девушке; сухарь – о сухом, неотзывчивом человеке; сорока</w:t>
      </w:r>
      <w:r>
        <w:rPr>
          <w:spacing w:val="10"/>
          <w:sz w:val="23"/>
        </w:rPr>
        <w:t xml:space="preserve"> </w:t>
      </w:r>
      <w:r>
        <w:rPr>
          <w:sz w:val="23"/>
        </w:rPr>
        <w:t>–</w:t>
      </w:r>
      <w:r>
        <w:rPr>
          <w:spacing w:val="9"/>
          <w:sz w:val="23"/>
        </w:rPr>
        <w:t xml:space="preserve"> </w:t>
      </w:r>
      <w:r>
        <w:rPr>
          <w:sz w:val="23"/>
        </w:rPr>
        <w:t>о</w:t>
      </w:r>
      <w:r>
        <w:rPr>
          <w:spacing w:val="9"/>
          <w:sz w:val="23"/>
        </w:rPr>
        <w:t xml:space="preserve"> </w:t>
      </w:r>
      <w:r>
        <w:rPr>
          <w:sz w:val="23"/>
        </w:rPr>
        <w:t>болтливой</w:t>
      </w:r>
      <w:r>
        <w:rPr>
          <w:spacing w:val="7"/>
          <w:sz w:val="23"/>
        </w:rPr>
        <w:t xml:space="preserve"> </w:t>
      </w:r>
      <w:r>
        <w:rPr>
          <w:sz w:val="23"/>
        </w:rPr>
        <w:t>женщине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т.п.,</w:t>
      </w:r>
      <w:r>
        <w:rPr>
          <w:spacing w:val="8"/>
          <w:sz w:val="23"/>
        </w:rPr>
        <w:t xml:space="preserve"> </w:t>
      </w:r>
      <w:r>
        <w:rPr>
          <w:sz w:val="23"/>
        </w:rPr>
        <w:t>лиса</w:t>
      </w:r>
      <w:r>
        <w:rPr>
          <w:spacing w:val="12"/>
          <w:sz w:val="23"/>
        </w:rPr>
        <w:t xml:space="preserve"> </w:t>
      </w:r>
      <w:r>
        <w:rPr>
          <w:sz w:val="23"/>
        </w:rPr>
        <w:t>–</w:t>
      </w:r>
      <w:r>
        <w:rPr>
          <w:spacing w:val="9"/>
          <w:sz w:val="23"/>
        </w:rPr>
        <w:t xml:space="preserve"> </w:t>
      </w:r>
      <w:r>
        <w:rPr>
          <w:sz w:val="23"/>
        </w:rPr>
        <w:t>хитрая</w:t>
      </w:r>
      <w:r>
        <w:rPr>
          <w:spacing w:val="8"/>
          <w:sz w:val="23"/>
        </w:rPr>
        <w:t xml:space="preserve"> </w:t>
      </w:r>
      <w:r>
        <w:rPr>
          <w:sz w:val="23"/>
        </w:rPr>
        <w:t>для</w:t>
      </w:r>
      <w:r>
        <w:rPr>
          <w:spacing w:val="9"/>
          <w:sz w:val="23"/>
        </w:rPr>
        <w:t xml:space="preserve"> </w:t>
      </w:r>
      <w:r>
        <w:rPr>
          <w:sz w:val="23"/>
        </w:rPr>
        <w:t>русских,</w:t>
      </w:r>
      <w:r>
        <w:rPr>
          <w:spacing w:val="9"/>
          <w:sz w:val="23"/>
        </w:rPr>
        <w:t xml:space="preserve"> </w:t>
      </w:r>
      <w:r>
        <w:rPr>
          <w:sz w:val="23"/>
        </w:rPr>
        <w:t>но</w:t>
      </w:r>
      <w:r>
        <w:rPr>
          <w:spacing w:val="8"/>
          <w:sz w:val="23"/>
        </w:rPr>
        <w:t xml:space="preserve"> </w:t>
      </w:r>
      <w:r>
        <w:rPr>
          <w:sz w:val="23"/>
        </w:rPr>
        <w:t>мудрая</w:t>
      </w:r>
      <w:r>
        <w:rPr>
          <w:spacing w:val="9"/>
          <w:sz w:val="23"/>
        </w:rPr>
        <w:t xml:space="preserve"> </w:t>
      </w:r>
      <w:r>
        <w:rPr>
          <w:sz w:val="23"/>
        </w:rPr>
        <w:t>для</w:t>
      </w:r>
      <w:r>
        <w:rPr>
          <w:spacing w:val="9"/>
          <w:sz w:val="23"/>
        </w:rPr>
        <w:t xml:space="preserve"> </w:t>
      </w:r>
      <w:r>
        <w:rPr>
          <w:sz w:val="23"/>
        </w:rPr>
        <w:t>эскимосов;</w:t>
      </w:r>
      <w:r>
        <w:rPr>
          <w:spacing w:val="10"/>
          <w:sz w:val="23"/>
        </w:rPr>
        <w:t xml:space="preserve"> </w:t>
      </w:r>
      <w:r>
        <w:rPr>
          <w:sz w:val="23"/>
        </w:rPr>
        <w:t>змея</w:t>
      </w:r>
      <w:proofErr w:type="gramEnd"/>
    </w:p>
    <w:p w:rsidR="004A278E" w:rsidRDefault="003F08C6">
      <w:pPr>
        <w:spacing w:before="1"/>
        <w:ind w:left="800"/>
        <w:jc w:val="both"/>
        <w:rPr>
          <w:sz w:val="23"/>
        </w:rPr>
      </w:pPr>
      <w:r>
        <w:rPr>
          <w:sz w:val="23"/>
        </w:rPr>
        <w:t xml:space="preserve">– злая, коварная </w:t>
      </w:r>
      <w:r>
        <w:rPr>
          <w:sz w:val="23"/>
        </w:rPr>
        <w:t>для русских, символ долголетия, мудрости – в тюркских языках и т.п.).</w:t>
      </w:r>
    </w:p>
    <w:p w:rsidR="004A278E" w:rsidRDefault="003F08C6">
      <w:pPr>
        <w:pStyle w:val="a3"/>
        <w:spacing w:before="199" w:line="254" w:lineRule="auto"/>
        <w:ind w:right="776"/>
        <w:jc w:val="both"/>
      </w:pPr>
      <w: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</w:t>
      </w:r>
      <w:r>
        <w:t xml:space="preserve">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4A278E" w:rsidRDefault="003F08C6">
      <w:pPr>
        <w:pStyle w:val="a3"/>
        <w:spacing w:before="172"/>
        <w:jc w:val="both"/>
      </w:pPr>
      <w:r>
        <w:t>Общеизвестные старинные русские города. Происхождение их названий.</w:t>
      </w:r>
    </w:p>
    <w:p w:rsidR="004A278E" w:rsidRDefault="003F08C6">
      <w:pPr>
        <w:pStyle w:val="2"/>
        <w:spacing w:before="185"/>
        <w:jc w:val="both"/>
      </w:pPr>
      <w:r>
        <w:t xml:space="preserve">Раздел 2. </w:t>
      </w:r>
      <w:r>
        <w:t>Культура речи</w:t>
      </w:r>
    </w:p>
    <w:p w:rsidR="004A278E" w:rsidRDefault="003F08C6">
      <w:pPr>
        <w:pStyle w:val="a3"/>
        <w:spacing w:before="195" w:line="252" w:lineRule="auto"/>
        <w:ind w:right="763"/>
        <w:jc w:val="both"/>
      </w:pPr>
      <w: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</w:t>
      </w:r>
      <w:r>
        <w:t>варях.</w:t>
      </w:r>
    </w:p>
    <w:p w:rsidR="004A278E" w:rsidRDefault="003F08C6">
      <w:pPr>
        <w:pStyle w:val="a3"/>
        <w:spacing w:before="182" w:line="247" w:lineRule="auto"/>
        <w:ind w:right="785"/>
        <w:jc w:val="both"/>
      </w:pPr>
      <w:r>
        <w:t>Постоянное и подвижное ударение в именах существительных; именах прилагательных, глаголах.</w:t>
      </w:r>
    </w:p>
    <w:p w:rsidR="004A278E" w:rsidRDefault="003F08C6">
      <w:pPr>
        <w:pStyle w:val="a3"/>
        <w:spacing w:before="187"/>
      </w:pPr>
      <w:r>
        <w:t xml:space="preserve">Омографы: ударение как маркёр смысла слова: </w:t>
      </w:r>
      <w:proofErr w:type="spellStart"/>
      <w:r>
        <w:t>пАрить</w:t>
      </w:r>
      <w:proofErr w:type="spellEnd"/>
      <w:r>
        <w:t xml:space="preserve"> — </w:t>
      </w:r>
      <w:proofErr w:type="spellStart"/>
      <w:r>
        <w:t>парИть</w:t>
      </w:r>
      <w:proofErr w:type="spellEnd"/>
      <w:r>
        <w:t xml:space="preserve">, </w:t>
      </w:r>
      <w:proofErr w:type="spellStart"/>
      <w:r>
        <w:t>рОжки</w:t>
      </w:r>
      <w:proofErr w:type="spellEnd"/>
      <w:r>
        <w:t xml:space="preserve"> — </w:t>
      </w:r>
      <w:proofErr w:type="spellStart"/>
      <w:r>
        <w:t>рожкИ</w:t>
      </w:r>
      <w:proofErr w:type="spellEnd"/>
      <w:r>
        <w:t xml:space="preserve">, </w:t>
      </w:r>
      <w:proofErr w:type="spellStart"/>
      <w:r>
        <w:t>пОлки</w:t>
      </w:r>
      <w:proofErr w:type="spellEnd"/>
    </w:p>
    <w:p w:rsidR="004A278E" w:rsidRDefault="003F08C6">
      <w:pPr>
        <w:pStyle w:val="a4"/>
        <w:numPr>
          <w:ilvl w:val="0"/>
          <w:numId w:val="9"/>
        </w:numPr>
        <w:tabs>
          <w:tab w:val="left" w:pos="1101"/>
        </w:tabs>
        <w:spacing w:before="7"/>
        <w:ind w:left="1100"/>
        <w:rPr>
          <w:sz w:val="24"/>
        </w:rPr>
      </w:pPr>
      <w:proofErr w:type="spellStart"/>
      <w:r>
        <w:rPr>
          <w:sz w:val="24"/>
        </w:rPr>
        <w:t>полкИ</w:t>
      </w:r>
      <w:proofErr w:type="spellEnd"/>
      <w:r>
        <w:rPr>
          <w:sz w:val="24"/>
        </w:rPr>
        <w:t>, Атлас —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атлАс</w:t>
      </w:r>
      <w:proofErr w:type="spellEnd"/>
      <w:r>
        <w:rPr>
          <w:sz w:val="24"/>
        </w:rPr>
        <w:t>.</w:t>
      </w:r>
    </w:p>
    <w:p w:rsidR="004A278E" w:rsidRDefault="003F08C6">
      <w:pPr>
        <w:pStyle w:val="a3"/>
        <w:spacing w:before="185"/>
      </w:pPr>
      <w:r>
        <w:t>Произносительные варианты орфоэпической нормы: (</w:t>
      </w:r>
      <w:proofErr w:type="spellStart"/>
      <w:r>
        <w:t>бул</w:t>
      </w:r>
      <w:proofErr w:type="gramStart"/>
      <w:r>
        <w:t>о</w:t>
      </w:r>
      <w:proofErr w:type="spellEnd"/>
      <w:r>
        <w:t>[</w:t>
      </w:r>
      <w:proofErr w:type="gramEnd"/>
      <w:r>
        <w:t>ч</w:t>
      </w:r>
      <w:r>
        <w:t>’]</w:t>
      </w:r>
      <w:proofErr w:type="spellStart"/>
      <w:r>
        <w:t>ная</w:t>
      </w:r>
      <w:proofErr w:type="spellEnd"/>
      <w:r>
        <w:t xml:space="preserve"> — </w:t>
      </w:r>
      <w:proofErr w:type="spellStart"/>
      <w:r>
        <w:t>було</w:t>
      </w:r>
      <w:proofErr w:type="spellEnd"/>
      <w:r>
        <w:t>[ш]</w:t>
      </w:r>
      <w:proofErr w:type="spellStart"/>
      <w:r>
        <w:t>ная</w:t>
      </w:r>
      <w:proofErr w:type="spellEnd"/>
      <w:r>
        <w:t>, же[н’]</w:t>
      </w:r>
      <w:proofErr w:type="spellStart"/>
      <w:r>
        <w:t>щина</w:t>
      </w:r>
      <w:proofErr w:type="spellEnd"/>
    </w:p>
    <w:p w:rsidR="004A278E" w:rsidRDefault="003F08C6">
      <w:pPr>
        <w:pStyle w:val="a4"/>
        <w:numPr>
          <w:ilvl w:val="0"/>
          <w:numId w:val="9"/>
        </w:numPr>
        <w:tabs>
          <w:tab w:val="left" w:pos="1101"/>
        </w:tabs>
        <w:spacing w:before="34" w:line="247" w:lineRule="auto"/>
        <w:ind w:right="1730" w:firstLine="0"/>
        <w:rPr>
          <w:sz w:val="24"/>
        </w:rPr>
      </w:pPr>
      <w:r>
        <w:rPr>
          <w:sz w:val="24"/>
        </w:rPr>
        <w:t>ж</w:t>
      </w:r>
      <w:proofErr w:type="gramStart"/>
      <w:r>
        <w:rPr>
          <w:sz w:val="24"/>
        </w:rPr>
        <w:t>е[</w:t>
      </w:r>
      <w:proofErr w:type="gramEnd"/>
      <w:r>
        <w:rPr>
          <w:sz w:val="24"/>
        </w:rPr>
        <w:t>н]</w:t>
      </w:r>
      <w:proofErr w:type="spellStart"/>
      <w:r>
        <w:rPr>
          <w:sz w:val="24"/>
        </w:rPr>
        <w:t>щина</w:t>
      </w:r>
      <w:proofErr w:type="spellEnd"/>
      <w:r>
        <w:rPr>
          <w:sz w:val="24"/>
        </w:rPr>
        <w:t>, до[</w:t>
      </w:r>
      <w:proofErr w:type="spellStart"/>
      <w:r>
        <w:rPr>
          <w:sz w:val="24"/>
        </w:rPr>
        <w:t>жд</w:t>
      </w:r>
      <w:proofErr w:type="spellEnd"/>
      <w:r>
        <w:rPr>
          <w:sz w:val="24"/>
        </w:rPr>
        <w:t>]</w:t>
      </w:r>
      <w:proofErr w:type="spellStart"/>
      <w:r>
        <w:rPr>
          <w:sz w:val="24"/>
        </w:rPr>
        <w:t>ём</w:t>
      </w:r>
      <w:proofErr w:type="spellEnd"/>
      <w:r>
        <w:rPr>
          <w:sz w:val="24"/>
        </w:rPr>
        <w:t xml:space="preserve"> — до[ж’]</w:t>
      </w:r>
      <w:proofErr w:type="spellStart"/>
      <w:r>
        <w:rPr>
          <w:sz w:val="24"/>
        </w:rPr>
        <w:t>ём</w:t>
      </w:r>
      <w:proofErr w:type="spellEnd"/>
      <w:r>
        <w:rPr>
          <w:sz w:val="24"/>
        </w:rPr>
        <w:t xml:space="preserve"> и под.). Произносительные варианты на</w:t>
      </w:r>
      <w:r>
        <w:rPr>
          <w:spacing w:val="-31"/>
          <w:sz w:val="24"/>
        </w:rPr>
        <w:t xml:space="preserve"> </w:t>
      </w:r>
      <w:r>
        <w:rPr>
          <w:sz w:val="24"/>
        </w:rPr>
        <w:t>уровне словосочетаний (</w:t>
      </w:r>
      <w:proofErr w:type="spellStart"/>
      <w:r>
        <w:rPr>
          <w:sz w:val="24"/>
        </w:rPr>
        <w:t>микроволнОвая</w:t>
      </w:r>
      <w:proofErr w:type="spellEnd"/>
      <w:r>
        <w:rPr>
          <w:sz w:val="24"/>
        </w:rPr>
        <w:t xml:space="preserve"> печь – </w:t>
      </w:r>
      <w:proofErr w:type="spellStart"/>
      <w:r>
        <w:rPr>
          <w:sz w:val="24"/>
        </w:rPr>
        <w:t>микровОлновая</w:t>
      </w:r>
      <w:proofErr w:type="spellEnd"/>
      <w:r>
        <w:rPr>
          <w:sz w:val="24"/>
        </w:rPr>
        <w:t xml:space="preserve"> терапия).</w:t>
      </w:r>
    </w:p>
    <w:p w:rsidR="004A278E" w:rsidRDefault="003F08C6">
      <w:pPr>
        <w:pStyle w:val="a3"/>
        <w:spacing w:before="173"/>
      </w:pPr>
      <w:r>
        <w:t>Роль звукописи в художественном тексте.</w:t>
      </w:r>
    </w:p>
    <w:p w:rsidR="004A278E" w:rsidRDefault="003F08C6">
      <w:pPr>
        <w:pStyle w:val="a3"/>
        <w:spacing w:before="197" w:line="252" w:lineRule="auto"/>
        <w:ind w:right="783"/>
        <w:jc w:val="both"/>
      </w:pPr>
      <w:r>
        <w:t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предмету или явлению реальной</w:t>
      </w:r>
      <w:r>
        <w:rPr>
          <w:spacing w:val="-12"/>
        </w:rPr>
        <w:t xml:space="preserve"> </w:t>
      </w:r>
      <w:r>
        <w:t>действительности.</w:t>
      </w:r>
    </w:p>
    <w:p w:rsidR="004A278E" w:rsidRDefault="003F08C6">
      <w:pPr>
        <w:pStyle w:val="a3"/>
        <w:spacing w:before="184" w:line="256" w:lineRule="auto"/>
        <w:ind w:right="752"/>
        <w:jc w:val="both"/>
      </w:pPr>
      <w:r>
        <w:t xml:space="preserve">Лексические нормы употребления </w:t>
      </w:r>
      <w:r>
        <w:t xml:space="preserve">имён существительных, прилагательных, глаголов в современном русском литературном языке. </w:t>
      </w:r>
      <w:proofErr w:type="gramStart"/>
      <w:r>
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</w:t>
      </w:r>
      <w:r>
        <w:t xml:space="preserve">— кинокартина — кино – кинолента, интернациональный — международный, экспорт — вывоз, импорт — ввоз‚ </w:t>
      </w:r>
      <w:proofErr w:type="spellStart"/>
      <w:r>
        <w:t>блато</w:t>
      </w:r>
      <w:proofErr w:type="spellEnd"/>
      <w:r>
        <w:t xml:space="preserve"> — болото, </w:t>
      </w:r>
      <w:proofErr w:type="spellStart"/>
      <w:r>
        <w:t>брещи</w:t>
      </w:r>
      <w:proofErr w:type="spellEnd"/>
      <w:r>
        <w:t xml:space="preserve"> — беречь, шлем — шелом, краткий — короткий, беспрестанный — </w:t>
      </w:r>
      <w:proofErr w:type="spellStart"/>
      <w:r>
        <w:t>бесперестанный</w:t>
      </w:r>
      <w:proofErr w:type="spellEnd"/>
      <w:r>
        <w:t xml:space="preserve">‚ </w:t>
      </w:r>
      <w:proofErr w:type="spellStart"/>
      <w:r>
        <w:t>глаголить</w:t>
      </w:r>
      <w:proofErr w:type="spellEnd"/>
      <w:r>
        <w:t xml:space="preserve"> – говорить – сказать – брякнуть).</w:t>
      </w:r>
      <w:proofErr w:type="gramEnd"/>
    </w:p>
    <w:p w:rsidR="004A278E" w:rsidRDefault="003F08C6">
      <w:pPr>
        <w:pStyle w:val="a3"/>
        <w:spacing w:before="180" w:line="254" w:lineRule="auto"/>
        <w:ind w:right="754"/>
        <w:jc w:val="both"/>
      </w:pPr>
      <w:r>
        <w:t>Основные грам</w:t>
      </w:r>
      <w:r>
        <w:t xml:space="preserve">матические нормы современного русского литературного языка. </w:t>
      </w:r>
      <w:proofErr w:type="gramStart"/>
      <w:r>
        <w:t>Категория рода: род заимствованных несклоняемых имен существительных (шимпанзе, колибри, евро, авеню, салями, коммюнике); род сложных существительных (плащ-палатка, диван-кровать, музей-квартира);</w:t>
      </w:r>
      <w:r>
        <w:t xml:space="preserve"> род имен собственных (географических названий); род аббревиатур.</w:t>
      </w:r>
      <w:proofErr w:type="gramEnd"/>
      <w:r>
        <w:t xml:space="preserve"> Нормативные и ненормативные формы употребления имён существительных.</w:t>
      </w:r>
    </w:p>
    <w:p w:rsidR="004A278E" w:rsidRDefault="004A278E">
      <w:pPr>
        <w:spacing w:line="254" w:lineRule="auto"/>
        <w:jc w:val="both"/>
        <w:sectPr w:rsidR="004A278E">
          <w:pgSz w:w="11900" w:h="16840"/>
          <w:pgMar w:top="1220" w:right="360" w:bottom="440" w:left="340" w:header="0" w:footer="247" w:gutter="0"/>
          <w:cols w:space="720"/>
        </w:sectPr>
      </w:pPr>
    </w:p>
    <w:p w:rsidR="004A278E" w:rsidRDefault="003F08C6">
      <w:pPr>
        <w:pStyle w:val="a3"/>
        <w:spacing w:before="73" w:line="256" w:lineRule="auto"/>
        <w:ind w:left="807" w:right="1113"/>
        <w:jc w:val="both"/>
      </w:pPr>
      <w:r>
        <w:lastRenderedPageBreak/>
        <w:t xml:space="preserve">Формы существительных мужского рода множественного числа с окончаниями </w:t>
      </w:r>
      <w:proofErr w:type="gramStart"/>
      <w:r>
        <w:t>–а</w:t>
      </w:r>
      <w:proofErr w:type="gramEnd"/>
      <w:r>
        <w:t>(-я), - ы(и)‚ различающиеся по</w:t>
      </w:r>
      <w:r>
        <w:t xml:space="preserve"> смыслу: корпуса (здания, войсковые соединения) – корпусы (туловища); образа (иконы) – образы (литературные); кондуктора (работники транспорта)</w:t>
      </w:r>
    </w:p>
    <w:p w:rsidR="004A278E" w:rsidRDefault="003F08C6">
      <w:pPr>
        <w:pStyle w:val="a3"/>
        <w:spacing w:line="256" w:lineRule="auto"/>
        <w:ind w:left="807" w:right="1113"/>
        <w:jc w:val="both"/>
      </w:pPr>
      <w:proofErr w:type="gramStart"/>
      <w:r>
        <w:t>– кондукторы (приспособление в технике); меха (выделанные шкуры) – мехи (кузнечные); соболя (меха) – соболи (жив</w:t>
      </w:r>
      <w:r>
        <w:t>отные).</w:t>
      </w:r>
      <w:proofErr w:type="gramEnd"/>
      <w:r>
        <w:t xml:space="preserve">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– токаря, цехи – цеха, выборы – выбора, тракторы – трактора и</w:t>
      </w:r>
      <w:r>
        <w:rPr>
          <w:spacing w:val="-4"/>
        </w:rPr>
        <w:t xml:space="preserve"> </w:t>
      </w:r>
      <w:r>
        <w:t>др.).</w:t>
      </w:r>
    </w:p>
    <w:p w:rsidR="004A278E" w:rsidRDefault="003F08C6">
      <w:pPr>
        <w:pStyle w:val="2"/>
        <w:spacing w:before="168"/>
        <w:ind w:left="807"/>
      </w:pPr>
      <w:r>
        <w:t>Речевой этикет</w:t>
      </w:r>
    </w:p>
    <w:p w:rsidR="004A278E" w:rsidRDefault="003F08C6">
      <w:pPr>
        <w:spacing w:before="194" w:line="268" w:lineRule="auto"/>
        <w:ind w:left="807" w:right="1117"/>
        <w:jc w:val="both"/>
        <w:rPr>
          <w:sz w:val="23"/>
        </w:rPr>
      </w:pPr>
      <w:r>
        <w:rPr>
          <w:sz w:val="23"/>
        </w:rPr>
        <w:t>Правила реч</w:t>
      </w:r>
      <w:r>
        <w:rPr>
          <w:sz w:val="23"/>
        </w:rPr>
        <w:t>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</w:t>
      </w:r>
      <w:r>
        <w:rPr>
          <w:sz w:val="23"/>
        </w:rPr>
        <w:t>ени родства, по положению в обществе, по профессии, должности; по возрасту</w:t>
      </w:r>
    </w:p>
    <w:p w:rsidR="004A278E" w:rsidRDefault="003F08C6">
      <w:pPr>
        <w:pStyle w:val="a3"/>
        <w:spacing w:before="5" w:line="254" w:lineRule="auto"/>
        <w:ind w:left="807" w:right="1139" w:hanging="8"/>
        <w:jc w:val="both"/>
      </w:pPr>
      <w:r>
        <w:t>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</w:t>
      </w:r>
      <w:r>
        <w:t>нные формулы обращения к незнакомому человеку. Употребление формы «он».</w:t>
      </w:r>
    </w:p>
    <w:p w:rsidR="004A278E" w:rsidRDefault="003F08C6">
      <w:pPr>
        <w:pStyle w:val="2"/>
        <w:spacing w:before="172"/>
        <w:ind w:left="807"/>
      </w:pPr>
      <w:r>
        <w:t>Раздел 3. Речь. Речевая деятельность. Текст</w:t>
      </w:r>
    </w:p>
    <w:p w:rsidR="004A278E" w:rsidRDefault="003F08C6">
      <w:pPr>
        <w:pStyle w:val="a3"/>
        <w:spacing w:before="178"/>
        <w:ind w:left="807"/>
      </w:pPr>
      <w:r>
        <w:t>Язык и речь. Виды речевой деятельности</w:t>
      </w:r>
    </w:p>
    <w:p w:rsidR="004A278E" w:rsidRDefault="003F08C6">
      <w:pPr>
        <w:pStyle w:val="a3"/>
        <w:tabs>
          <w:tab w:val="left" w:pos="7607"/>
        </w:tabs>
        <w:spacing w:before="184" w:line="247" w:lineRule="auto"/>
        <w:ind w:left="807" w:right="955"/>
      </w:pPr>
      <w:r>
        <w:t>Язык и речь. Точность и логичность</w:t>
      </w:r>
      <w:r>
        <w:rPr>
          <w:spacing w:val="-1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Выразительность,</w:t>
      </w:r>
      <w:r>
        <w:tab/>
      </w:r>
      <w:r>
        <w:t>чистота и богатство речи. Средства выразительной устной речи (тон, тембр, темп), способы тренировки (скороговорки).</w:t>
      </w:r>
    </w:p>
    <w:p w:rsidR="004A278E" w:rsidRDefault="003F08C6">
      <w:pPr>
        <w:pStyle w:val="a3"/>
        <w:spacing w:before="175" w:line="398" w:lineRule="auto"/>
        <w:ind w:left="807" w:right="4963"/>
      </w:pPr>
      <w:r>
        <w:t>Интонация и жесты. Формы речи: монолог и диалог. Текст как единица языка и речи</w:t>
      </w:r>
    </w:p>
    <w:p w:rsidR="004A278E" w:rsidRDefault="003F08C6">
      <w:pPr>
        <w:pStyle w:val="a3"/>
        <w:spacing w:before="15" w:line="252" w:lineRule="auto"/>
        <w:ind w:left="807" w:right="1140"/>
        <w:jc w:val="both"/>
      </w:pPr>
      <w:r>
        <w:t>Текст и его основные признаки. Как строится текст. Композици</w:t>
      </w:r>
      <w:r>
        <w:t>онные формы описания, повествования, рассуждения. Повествование как тип речи. Средства связи предложений и частей</w:t>
      </w:r>
      <w:r>
        <w:rPr>
          <w:spacing w:val="-1"/>
        </w:rPr>
        <w:t xml:space="preserve"> </w:t>
      </w:r>
      <w:r>
        <w:t>текста.</w:t>
      </w:r>
    </w:p>
    <w:p w:rsidR="004A278E" w:rsidRDefault="003F08C6">
      <w:pPr>
        <w:pStyle w:val="a3"/>
        <w:spacing w:before="170" w:line="398" w:lineRule="auto"/>
        <w:ind w:left="807" w:right="6289"/>
      </w:pPr>
      <w:r>
        <w:t>Функциональные разновидности языка Функциональные разновидности языка.</w:t>
      </w:r>
    </w:p>
    <w:p w:rsidR="004A278E" w:rsidRDefault="003F08C6">
      <w:pPr>
        <w:pStyle w:val="a3"/>
        <w:spacing w:before="13" w:line="247" w:lineRule="auto"/>
        <w:ind w:left="807" w:right="1107"/>
      </w:pPr>
      <w:r>
        <w:t>Разговорная речь. Просьба, извинение как жанры разговорной речи</w:t>
      </w:r>
      <w:r>
        <w:t>. Официально-деловой стиль. Объявление (устное и письменное).</w:t>
      </w:r>
    </w:p>
    <w:p w:rsidR="004A278E" w:rsidRDefault="003F08C6">
      <w:pPr>
        <w:pStyle w:val="a3"/>
        <w:spacing w:before="173" w:line="398" w:lineRule="auto"/>
        <w:ind w:left="807" w:right="2437"/>
      </w:pPr>
      <w:r>
        <w:t>Учебно-научный стиль. План ответа на уроке, план текста. Публицистический стиль. Устное выступление. Девиз, слоган.</w:t>
      </w:r>
    </w:p>
    <w:p w:rsidR="004A278E" w:rsidRDefault="003F08C6">
      <w:pPr>
        <w:pStyle w:val="a3"/>
        <w:spacing w:before="1"/>
        <w:ind w:left="807"/>
      </w:pPr>
      <w:r>
        <w:t>Язык художественной литературы. Литературная сказка. Рассказ.</w:t>
      </w:r>
    </w:p>
    <w:p w:rsidR="004A278E" w:rsidRDefault="003F08C6">
      <w:pPr>
        <w:pStyle w:val="a3"/>
        <w:spacing w:before="197" w:line="247" w:lineRule="auto"/>
        <w:ind w:left="807" w:right="1137"/>
        <w:jc w:val="both"/>
      </w:pPr>
      <w:r>
        <w:t>Особенности язык</w:t>
      </w:r>
      <w:r>
        <w:t>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4A278E" w:rsidRDefault="004A278E">
      <w:pPr>
        <w:spacing w:line="247" w:lineRule="auto"/>
        <w:jc w:val="both"/>
        <w:sectPr w:rsidR="004A278E">
          <w:pgSz w:w="11900" w:h="16840"/>
          <w:pgMar w:top="1040" w:right="360" w:bottom="440" w:left="340" w:header="0" w:footer="247" w:gutter="0"/>
          <w:cols w:space="720"/>
        </w:sectPr>
      </w:pPr>
    </w:p>
    <w:p w:rsidR="004A278E" w:rsidRDefault="003F08C6">
      <w:pPr>
        <w:pStyle w:val="2"/>
        <w:spacing w:before="76" w:line="247" w:lineRule="auto"/>
        <w:ind w:left="3865" w:right="4195"/>
        <w:jc w:val="center"/>
      </w:pPr>
      <w:r>
        <w:lastRenderedPageBreak/>
        <w:t>Тематическое планирование 5 класс</w:t>
      </w:r>
    </w:p>
    <w:p w:rsidR="004A278E" w:rsidRDefault="004A278E">
      <w:pPr>
        <w:pStyle w:val="a3"/>
        <w:spacing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8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542"/>
        <w:gridCol w:w="1620"/>
      </w:tblGrid>
      <w:tr w:rsidR="004A278E">
        <w:trPr>
          <w:trHeight w:val="726"/>
        </w:trPr>
        <w:tc>
          <w:tcPr>
            <w:tcW w:w="840" w:type="dxa"/>
          </w:tcPr>
          <w:p w:rsidR="004A278E" w:rsidRDefault="003F08C6">
            <w:pPr>
              <w:pStyle w:val="TableParagraph"/>
              <w:spacing w:before="6"/>
              <w:ind w:left="22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before="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4A278E">
        <w:trPr>
          <w:trHeight w:val="72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70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 и культура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20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20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Речь. Речевая деятельность. Текст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21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9 ч.</w:t>
            </w:r>
          </w:p>
        </w:tc>
      </w:tr>
      <w:tr w:rsidR="004A278E">
        <w:trPr>
          <w:trHeight w:val="705"/>
        </w:trPr>
        <w:tc>
          <w:tcPr>
            <w:tcW w:w="840" w:type="dxa"/>
          </w:tcPr>
          <w:p w:rsidR="004A278E" w:rsidRDefault="004A278E">
            <w:pPr>
              <w:pStyle w:val="TableParagraph"/>
            </w:pP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61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6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70 ч.</w:t>
            </w:r>
          </w:p>
        </w:tc>
      </w:tr>
    </w:tbl>
    <w:p w:rsidR="004A278E" w:rsidRDefault="003F08C6">
      <w:pPr>
        <w:pStyle w:val="2"/>
        <w:spacing w:before="207" w:line="247" w:lineRule="auto"/>
        <w:ind w:left="4045" w:right="4015"/>
        <w:jc w:val="center"/>
      </w:pPr>
      <w:r>
        <w:t>Тематическое планирование 6 класс</w:t>
      </w:r>
    </w:p>
    <w:p w:rsidR="004A278E" w:rsidRDefault="004A278E">
      <w:pPr>
        <w:pStyle w:val="a3"/>
        <w:ind w:left="0"/>
        <w:rPr>
          <w:b/>
          <w:sz w:val="20"/>
        </w:rPr>
      </w:pPr>
    </w:p>
    <w:p w:rsidR="004A278E" w:rsidRDefault="004A278E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542"/>
        <w:gridCol w:w="1620"/>
      </w:tblGrid>
      <w:tr w:rsidR="004A278E">
        <w:trPr>
          <w:trHeight w:val="726"/>
        </w:trPr>
        <w:tc>
          <w:tcPr>
            <w:tcW w:w="840" w:type="dxa"/>
          </w:tcPr>
          <w:p w:rsidR="004A278E" w:rsidRDefault="003F08C6">
            <w:pPr>
              <w:pStyle w:val="TableParagraph"/>
              <w:spacing w:before="6"/>
              <w:ind w:left="22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before="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4A278E">
        <w:trPr>
          <w:trHeight w:val="702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 и культура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7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Речь. Речевая деятельность. Текст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23 ч.</w:t>
            </w:r>
          </w:p>
        </w:tc>
      </w:tr>
      <w:tr w:rsidR="004A278E">
        <w:trPr>
          <w:trHeight w:val="702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3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4A278E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70 ч.</w:t>
            </w:r>
          </w:p>
        </w:tc>
      </w:tr>
    </w:tbl>
    <w:p w:rsidR="004A278E" w:rsidRDefault="004A278E">
      <w:pPr>
        <w:pStyle w:val="a3"/>
        <w:spacing w:before="6"/>
        <w:ind w:left="0"/>
        <w:rPr>
          <w:b/>
          <w:sz w:val="16"/>
        </w:rPr>
      </w:pPr>
    </w:p>
    <w:p w:rsidR="004A278E" w:rsidRDefault="003F08C6">
      <w:pPr>
        <w:pStyle w:val="2"/>
        <w:spacing w:before="199" w:line="247" w:lineRule="auto"/>
        <w:ind w:left="4045" w:right="4015"/>
        <w:jc w:val="center"/>
      </w:pPr>
      <w:r>
        <w:t>Тематическое планирование 7 класс</w:t>
      </w:r>
    </w:p>
    <w:p w:rsidR="004A278E" w:rsidRDefault="004A278E">
      <w:pPr>
        <w:pStyle w:val="a3"/>
        <w:ind w:left="0"/>
        <w:rPr>
          <w:b/>
          <w:sz w:val="20"/>
        </w:rPr>
      </w:pPr>
    </w:p>
    <w:p w:rsidR="004A278E" w:rsidRDefault="004A278E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542"/>
        <w:gridCol w:w="1620"/>
      </w:tblGrid>
      <w:tr w:rsidR="004A278E">
        <w:trPr>
          <w:trHeight w:val="721"/>
        </w:trPr>
        <w:tc>
          <w:tcPr>
            <w:tcW w:w="840" w:type="dxa"/>
          </w:tcPr>
          <w:p w:rsidR="004A278E" w:rsidRDefault="003F08C6">
            <w:pPr>
              <w:pStyle w:val="TableParagraph"/>
              <w:spacing w:before="1"/>
              <w:ind w:left="22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4A278E">
        <w:trPr>
          <w:trHeight w:val="964"/>
        </w:trPr>
        <w:tc>
          <w:tcPr>
            <w:tcW w:w="840" w:type="dxa"/>
          </w:tcPr>
          <w:p w:rsidR="004A278E" w:rsidRDefault="004A278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8E" w:rsidRDefault="003F08C6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</w:tcPr>
          <w:p w:rsidR="004A278E" w:rsidRDefault="004A278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8E" w:rsidRDefault="003F08C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Язык и культура</w:t>
            </w:r>
          </w:p>
        </w:tc>
        <w:tc>
          <w:tcPr>
            <w:tcW w:w="1620" w:type="dxa"/>
          </w:tcPr>
          <w:p w:rsidR="004A278E" w:rsidRDefault="004A278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8E" w:rsidRDefault="003F08C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2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Речь. Речевая деятельность. Текст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23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3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4A278E">
            <w:pPr>
              <w:pStyle w:val="TableParagraph"/>
            </w:pP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6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70 ч.</w:t>
            </w:r>
          </w:p>
        </w:tc>
      </w:tr>
    </w:tbl>
    <w:p w:rsidR="004A278E" w:rsidRDefault="004A278E">
      <w:pPr>
        <w:pStyle w:val="a3"/>
        <w:ind w:left="0"/>
        <w:rPr>
          <w:b/>
          <w:sz w:val="20"/>
        </w:rPr>
      </w:pPr>
    </w:p>
    <w:p w:rsidR="004A278E" w:rsidRDefault="004A278E">
      <w:pPr>
        <w:pStyle w:val="a3"/>
        <w:spacing w:before="7"/>
        <w:ind w:left="0"/>
      </w:pPr>
    </w:p>
    <w:p w:rsidR="004A278E" w:rsidRDefault="003F08C6">
      <w:pPr>
        <w:pStyle w:val="2"/>
        <w:spacing w:before="1" w:line="247" w:lineRule="auto"/>
        <w:ind w:left="4045" w:right="4015"/>
        <w:jc w:val="center"/>
      </w:pPr>
      <w:r>
        <w:t xml:space="preserve">Тематическое планирование 8 </w:t>
      </w:r>
      <w:r>
        <w:t>класс</w:t>
      </w:r>
    </w:p>
    <w:p w:rsidR="004A278E" w:rsidRDefault="004A278E">
      <w:pPr>
        <w:pStyle w:val="a3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542"/>
        <w:gridCol w:w="1620"/>
      </w:tblGrid>
      <w:tr w:rsidR="004A278E">
        <w:trPr>
          <w:trHeight w:val="724"/>
        </w:trPr>
        <w:tc>
          <w:tcPr>
            <w:tcW w:w="840" w:type="dxa"/>
          </w:tcPr>
          <w:p w:rsidR="004A278E" w:rsidRDefault="003F08C6">
            <w:pPr>
              <w:pStyle w:val="TableParagraph"/>
              <w:spacing w:before="1"/>
              <w:ind w:left="22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 и культура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7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2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Речь. Речевая деятельность. Текст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23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3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4A278E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70 ч.</w:t>
            </w:r>
          </w:p>
        </w:tc>
      </w:tr>
    </w:tbl>
    <w:p w:rsidR="004A278E" w:rsidRDefault="004A278E">
      <w:pPr>
        <w:pStyle w:val="a3"/>
        <w:ind w:left="0"/>
        <w:rPr>
          <w:b/>
          <w:sz w:val="26"/>
        </w:rPr>
      </w:pPr>
    </w:p>
    <w:p w:rsidR="004A278E" w:rsidRDefault="003F08C6">
      <w:pPr>
        <w:pStyle w:val="2"/>
        <w:spacing w:line="247" w:lineRule="auto"/>
        <w:ind w:left="3865" w:right="4195"/>
        <w:jc w:val="center"/>
      </w:pPr>
      <w:r>
        <w:t>Тематическое планирование 9 класс</w:t>
      </w:r>
    </w:p>
    <w:p w:rsidR="004A278E" w:rsidRDefault="004A278E">
      <w:pPr>
        <w:pStyle w:val="a3"/>
        <w:ind w:left="0"/>
        <w:rPr>
          <w:b/>
          <w:sz w:val="20"/>
        </w:rPr>
      </w:pPr>
    </w:p>
    <w:p w:rsidR="004A278E" w:rsidRDefault="004A278E">
      <w:pPr>
        <w:pStyle w:val="a3"/>
        <w:spacing w:before="1"/>
        <w:ind w:left="0"/>
        <w:rPr>
          <w:b/>
          <w:sz w:val="19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542"/>
        <w:gridCol w:w="1620"/>
      </w:tblGrid>
      <w:tr w:rsidR="004A278E">
        <w:trPr>
          <w:trHeight w:val="724"/>
        </w:trPr>
        <w:tc>
          <w:tcPr>
            <w:tcW w:w="840" w:type="dxa"/>
          </w:tcPr>
          <w:p w:rsidR="004A278E" w:rsidRDefault="003F08C6">
            <w:pPr>
              <w:pStyle w:val="TableParagraph"/>
              <w:spacing w:before="1"/>
              <w:ind w:left="22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 и культура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5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2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Речь. Речевая деятельность. Текст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22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3F08C6">
            <w:pPr>
              <w:pStyle w:val="TableParagraph"/>
              <w:spacing w:line="258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2 ч.</w:t>
            </w:r>
          </w:p>
        </w:tc>
      </w:tr>
      <w:tr w:rsidR="004A278E">
        <w:trPr>
          <w:trHeight w:val="704"/>
        </w:trPr>
        <w:tc>
          <w:tcPr>
            <w:tcW w:w="840" w:type="dxa"/>
          </w:tcPr>
          <w:p w:rsidR="004A278E" w:rsidRDefault="004A278E">
            <w:pPr>
              <w:pStyle w:val="TableParagraph"/>
            </w:pPr>
          </w:p>
        </w:tc>
        <w:tc>
          <w:tcPr>
            <w:tcW w:w="7542" w:type="dxa"/>
          </w:tcPr>
          <w:p w:rsidR="004A278E" w:rsidRDefault="003F08C6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20" w:type="dxa"/>
          </w:tcPr>
          <w:p w:rsidR="004A278E" w:rsidRDefault="003F08C6">
            <w:pPr>
              <w:pStyle w:val="TableParagraph"/>
              <w:spacing w:line="26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68 ч.</w:t>
            </w:r>
          </w:p>
        </w:tc>
      </w:tr>
    </w:tbl>
    <w:p w:rsidR="004A278E" w:rsidRDefault="004A278E">
      <w:pPr>
        <w:pStyle w:val="a3"/>
        <w:ind w:left="0"/>
        <w:rPr>
          <w:b/>
          <w:sz w:val="20"/>
        </w:rPr>
      </w:pPr>
    </w:p>
    <w:p w:rsidR="004A278E" w:rsidRDefault="004A278E">
      <w:pPr>
        <w:pStyle w:val="a3"/>
        <w:ind w:left="0"/>
        <w:rPr>
          <w:b/>
          <w:sz w:val="20"/>
        </w:rPr>
      </w:pPr>
      <w:bookmarkStart w:id="0" w:name="_GoBack"/>
      <w:bookmarkEnd w:id="0"/>
    </w:p>
    <w:sectPr w:rsidR="004A278E">
      <w:footerReference w:type="default" r:id="rId9"/>
      <w:pgSz w:w="11900" w:h="16840"/>
      <w:pgMar w:top="620" w:right="360" w:bottom="440" w:left="340" w:header="0" w:footer="1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C6" w:rsidRDefault="003F08C6">
      <w:r>
        <w:separator/>
      </w:r>
    </w:p>
  </w:endnote>
  <w:endnote w:type="continuationSeparator" w:id="0">
    <w:p w:rsidR="003F08C6" w:rsidRDefault="003F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8E" w:rsidRDefault="003F08C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9pt;margin-top:818.55pt;width:11.05pt;height:12pt;z-index:-19132416;mso-position-horizontal-relative:page;mso-position-vertical-relative:page" filled="f" stroked="f">
          <v:textbox inset="0,0,0,0">
            <w:txbxContent>
              <w:p w:rsidR="004A278E" w:rsidRDefault="003F08C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7F66">
                  <w:rPr>
                    <w:rFonts w:ascii="Calibri"/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8E" w:rsidRDefault="003F08C6">
    <w:pPr>
      <w:pStyle w:val="a3"/>
      <w:spacing w:line="14" w:lineRule="auto"/>
      <w:ind w:left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pt;margin-top:818.55pt;width:16.1pt;height:12pt;z-index:-19131392;mso-position-horizontal-relative:page;mso-position-vertical-relative:page" filled="f" stroked="f">
          <v:textbox inset="0,0,0,0">
            <w:txbxContent>
              <w:p w:rsidR="004A278E" w:rsidRDefault="003F08C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7F66">
                  <w:rPr>
                    <w:rFonts w:ascii="Calibri"/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C6" w:rsidRDefault="003F08C6">
      <w:r>
        <w:separator/>
      </w:r>
    </w:p>
  </w:footnote>
  <w:footnote w:type="continuationSeparator" w:id="0">
    <w:p w:rsidR="003F08C6" w:rsidRDefault="003F0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AC6"/>
    <w:multiLevelType w:val="hybridMultilevel"/>
    <w:tmpl w:val="115EA5F0"/>
    <w:lvl w:ilvl="0" w:tplc="659A1CD6">
      <w:start w:val="1"/>
      <w:numFmt w:val="decimal"/>
      <w:lvlText w:val="%1."/>
      <w:lvlJc w:val="left"/>
      <w:pPr>
        <w:ind w:left="4300" w:hanging="356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84869984">
      <w:numFmt w:val="bullet"/>
      <w:lvlText w:val="•"/>
      <w:lvlJc w:val="left"/>
      <w:pPr>
        <w:ind w:left="4989" w:hanging="356"/>
      </w:pPr>
      <w:rPr>
        <w:rFonts w:hint="default"/>
        <w:lang w:val="ru-RU" w:eastAsia="en-US" w:bidi="ar-SA"/>
      </w:rPr>
    </w:lvl>
    <w:lvl w:ilvl="2" w:tplc="0BA06DD2">
      <w:numFmt w:val="bullet"/>
      <w:lvlText w:val="•"/>
      <w:lvlJc w:val="left"/>
      <w:pPr>
        <w:ind w:left="5679" w:hanging="356"/>
      </w:pPr>
      <w:rPr>
        <w:rFonts w:hint="default"/>
        <w:lang w:val="ru-RU" w:eastAsia="en-US" w:bidi="ar-SA"/>
      </w:rPr>
    </w:lvl>
    <w:lvl w:ilvl="3" w:tplc="7AB6271E">
      <w:numFmt w:val="bullet"/>
      <w:lvlText w:val="•"/>
      <w:lvlJc w:val="left"/>
      <w:pPr>
        <w:ind w:left="6369" w:hanging="356"/>
      </w:pPr>
      <w:rPr>
        <w:rFonts w:hint="default"/>
        <w:lang w:val="ru-RU" w:eastAsia="en-US" w:bidi="ar-SA"/>
      </w:rPr>
    </w:lvl>
    <w:lvl w:ilvl="4" w:tplc="308846D6">
      <w:numFmt w:val="bullet"/>
      <w:lvlText w:val="•"/>
      <w:lvlJc w:val="left"/>
      <w:pPr>
        <w:ind w:left="7059" w:hanging="356"/>
      </w:pPr>
      <w:rPr>
        <w:rFonts w:hint="default"/>
        <w:lang w:val="ru-RU" w:eastAsia="en-US" w:bidi="ar-SA"/>
      </w:rPr>
    </w:lvl>
    <w:lvl w:ilvl="5" w:tplc="F93CF9BC">
      <w:numFmt w:val="bullet"/>
      <w:lvlText w:val="•"/>
      <w:lvlJc w:val="left"/>
      <w:pPr>
        <w:ind w:left="7749" w:hanging="356"/>
      </w:pPr>
      <w:rPr>
        <w:rFonts w:hint="default"/>
        <w:lang w:val="ru-RU" w:eastAsia="en-US" w:bidi="ar-SA"/>
      </w:rPr>
    </w:lvl>
    <w:lvl w:ilvl="6" w:tplc="3FA2AE34">
      <w:numFmt w:val="bullet"/>
      <w:lvlText w:val="•"/>
      <w:lvlJc w:val="left"/>
      <w:pPr>
        <w:ind w:left="8439" w:hanging="356"/>
      </w:pPr>
      <w:rPr>
        <w:rFonts w:hint="default"/>
        <w:lang w:val="ru-RU" w:eastAsia="en-US" w:bidi="ar-SA"/>
      </w:rPr>
    </w:lvl>
    <w:lvl w:ilvl="7" w:tplc="8D2A0F26">
      <w:numFmt w:val="bullet"/>
      <w:lvlText w:val="•"/>
      <w:lvlJc w:val="left"/>
      <w:pPr>
        <w:ind w:left="9129" w:hanging="356"/>
      </w:pPr>
      <w:rPr>
        <w:rFonts w:hint="default"/>
        <w:lang w:val="ru-RU" w:eastAsia="en-US" w:bidi="ar-SA"/>
      </w:rPr>
    </w:lvl>
    <w:lvl w:ilvl="8" w:tplc="8918E7F2">
      <w:numFmt w:val="bullet"/>
      <w:lvlText w:val="•"/>
      <w:lvlJc w:val="left"/>
      <w:pPr>
        <w:ind w:left="9819" w:hanging="356"/>
      </w:pPr>
      <w:rPr>
        <w:rFonts w:hint="default"/>
        <w:lang w:val="ru-RU" w:eastAsia="en-US" w:bidi="ar-SA"/>
      </w:rPr>
    </w:lvl>
  </w:abstractNum>
  <w:abstractNum w:abstractNumId="1">
    <w:nsid w:val="292F3444"/>
    <w:multiLevelType w:val="hybridMultilevel"/>
    <w:tmpl w:val="BB9C0126"/>
    <w:lvl w:ilvl="0" w:tplc="8E108264">
      <w:start w:val="2"/>
      <w:numFmt w:val="decimal"/>
      <w:lvlText w:val="%1."/>
      <w:lvlJc w:val="left"/>
      <w:pPr>
        <w:ind w:left="387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C90C4864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2" w:tplc="92404946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3" w:tplc="76F07468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293C39F0">
      <w:numFmt w:val="bullet"/>
      <w:lvlText w:val="•"/>
      <w:lvlJc w:val="left"/>
      <w:pPr>
        <w:ind w:left="4599" w:hanging="181"/>
      </w:pPr>
      <w:rPr>
        <w:rFonts w:hint="default"/>
        <w:lang w:val="ru-RU" w:eastAsia="en-US" w:bidi="ar-SA"/>
      </w:rPr>
    </w:lvl>
    <w:lvl w:ilvl="5" w:tplc="2292C244">
      <w:numFmt w:val="bullet"/>
      <w:lvlText w:val="•"/>
      <w:lvlJc w:val="left"/>
      <w:pPr>
        <w:ind w:left="5699" w:hanging="181"/>
      </w:pPr>
      <w:rPr>
        <w:rFonts w:hint="default"/>
        <w:lang w:val="ru-RU" w:eastAsia="en-US" w:bidi="ar-SA"/>
      </w:rPr>
    </w:lvl>
    <w:lvl w:ilvl="6" w:tplc="57969E7A">
      <w:numFmt w:val="bullet"/>
      <w:lvlText w:val="•"/>
      <w:lvlJc w:val="left"/>
      <w:pPr>
        <w:ind w:left="6799" w:hanging="181"/>
      </w:pPr>
      <w:rPr>
        <w:rFonts w:hint="default"/>
        <w:lang w:val="ru-RU" w:eastAsia="en-US" w:bidi="ar-SA"/>
      </w:rPr>
    </w:lvl>
    <w:lvl w:ilvl="7" w:tplc="1B5048A4">
      <w:numFmt w:val="bullet"/>
      <w:lvlText w:val="•"/>
      <w:lvlJc w:val="left"/>
      <w:pPr>
        <w:ind w:left="7899" w:hanging="181"/>
      </w:pPr>
      <w:rPr>
        <w:rFonts w:hint="default"/>
        <w:lang w:val="ru-RU" w:eastAsia="en-US" w:bidi="ar-SA"/>
      </w:rPr>
    </w:lvl>
    <w:lvl w:ilvl="8" w:tplc="395AC1B0">
      <w:numFmt w:val="bullet"/>
      <w:lvlText w:val="•"/>
      <w:lvlJc w:val="left"/>
      <w:pPr>
        <w:ind w:left="8999" w:hanging="181"/>
      </w:pPr>
      <w:rPr>
        <w:rFonts w:hint="default"/>
        <w:lang w:val="ru-RU" w:eastAsia="en-US" w:bidi="ar-SA"/>
      </w:rPr>
    </w:lvl>
  </w:abstractNum>
  <w:abstractNum w:abstractNumId="2">
    <w:nsid w:val="4329473D"/>
    <w:multiLevelType w:val="hybridMultilevel"/>
    <w:tmpl w:val="74684DBE"/>
    <w:lvl w:ilvl="0" w:tplc="E556A0E2">
      <w:start w:val="1"/>
      <w:numFmt w:val="decimal"/>
      <w:lvlText w:val="%1)"/>
      <w:lvlJc w:val="left"/>
      <w:pPr>
        <w:ind w:left="63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4B88A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2" w:tplc="224E5A1A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3" w:tplc="131A3E46">
      <w:numFmt w:val="bullet"/>
      <w:lvlText w:val="•"/>
      <w:lvlJc w:val="left"/>
      <w:pPr>
        <w:ind w:left="3807" w:hanging="260"/>
      </w:pPr>
      <w:rPr>
        <w:rFonts w:hint="default"/>
        <w:lang w:val="ru-RU" w:eastAsia="en-US" w:bidi="ar-SA"/>
      </w:rPr>
    </w:lvl>
    <w:lvl w:ilvl="4" w:tplc="5E94D076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 w:tplc="B68EF558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BCA0CC14">
      <w:numFmt w:val="bullet"/>
      <w:lvlText w:val="•"/>
      <w:lvlJc w:val="left"/>
      <w:pPr>
        <w:ind w:left="6975" w:hanging="260"/>
      </w:pPr>
      <w:rPr>
        <w:rFonts w:hint="default"/>
        <w:lang w:val="ru-RU" w:eastAsia="en-US" w:bidi="ar-SA"/>
      </w:rPr>
    </w:lvl>
    <w:lvl w:ilvl="7" w:tplc="BFFE0770">
      <w:numFmt w:val="bullet"/>
      <w:lvlText w:val="•"/>
      <w:lvlJc w:val="left"/>
      <w:pPr>
        <w:ind w:left="8031" w:hanging="260"/>
      </w:pPr>
      <w:rPr>
        <w:rFonts w:hint="default"/>
        <w:lang w:val="ru-RU" w:eastAsia="en-US" w:bidi="ar-SA"/>
      </w:rPr>
    </w:lvl>
    <w:lvl w:ilvl="8" w:tplc="B24EDAAC">
      <w:numFmt w:val="bullet"/>
      <w:lvlText w:val="•"/>
      <w:lvlJc w:val="left"/>
      <w:pPr>
        <w:ind w:left="9087" w:hanging="260"/>
      </w:pPr>
      <w:rPr>
        <w:rFonts w:hint="default"/>
        <w:lang w:val="ru-RU" w:eastAsia="en-US" w:bidi="ar-SA"/>
      </w:rPr>
    </w:lvl>
  </w:abstractNum>
  <w:abstractNum w:abstractNumId="3">
    <w:nsid w:val="4E915BFA"/>
    <w:multiLevelType w:val="hybridMultilevel"/>
    <w:tmpl w:val="9AF64792"/>
    <w:lvl w:ilvl="0" w:tplc="12CEBB74">
      <w:start w:val="1"/>
      <w:numFmt w:val="decimal"/>
      <w:lvlText w:val="%1)"/>
      <w:lvlJc w:val="left"/>
      <w:pPr>
        <w:ind w:left="1719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CA18A20C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571C5044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CB98443A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4" w:tplc="D120609E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E62E1DA6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6" w:tplc="AC2A4F26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D256B394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C0DEB40E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4">
    <w:nsid w:val="56B80719"/>
    <w:multiLevelType w:val="hybridMultilevel"/>
    <w:tmpl w:val="CF04497C"/>
    <w:lvl w:ilvl="0" w:tplc="7584A266">
      <w:start w:val="4"/>
      <w:numFmt w:val="decimal"/>
      <w:lvlText w:val="%1."/>
      <w:lvlJc w:val="left"/>
      <w:pPr>
        <w:ind w:left="50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6AC45A">
      <w:start w:val="1"/>
      <w:numFmt w:val="decimal"/>
      <w:lvlText w:val="%2."/>
      <w:lvlJc w:val="left"/>
      <w:pPr>
        <w:ind w:left="1100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5ABC7720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3" w:tplc="75FCD48C">
      <w:numFmt w:val="bullet"/>
      <w:lvlText w:val="•"/>
      <w:lvlJc w:val="left"/>
      <w:pPr>
        <w:ind w:left="3344" w:hanging="361"/>
      </w:pPr>
      <w:rPr>
        <w:rFonts w:hint="default"/>
        <w:lang w:val="ru-RU" w:eastAsia="en-US" w:bidi="ar-SA"/>
      </w:rPr>
    </w:lvl>
    <w:lvl w:ilvl="4" w:tplc="B338DA8E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5" w:tplc="075CA682">
      <w:numFmt w:val="bullet"/>
      <w:lvlText w:val="•"/>
      <w:lvlJc w:val="left"/>
      <w:pPr>
        <w:ind w:left="5588" w:hanging="361"/>
      </w:pPr>
      <w:rPr>
        <w:rFonts w:hint="default"/>
        <w:lang w:val="ru-RU" w:eastAsia="en-US" w:bidi="ar-SA"/>
      </w:rPr>
    </w:lvl>
    <w:lvl w:ilvl="6" w:tplc="5E5E9582">
      <w:numFmt w:val="bullet"/>
      <w:lvlText w:val="•"/>
      <w:lvlJc w:val="left"/>
      <w:pPr>
        <w:ind w:left="6710" w:hanging="361"/>
      </w:pPr>
      <w:rPr>
        <w:rFonts w:hint="default"/>
        <w:lang w:val="ru-RU" w:eastAsia="en-US" w:bidi="ar-SA"/>
      </w:rPr>
    </w:lvl>
    <w:lvl w:ilvl="7" w:tplc="2F482E7C">
      <w:numFmt w:val="bullet"/>
      <w:lvlText w:val="•"/>
      <w:lvlJc w:val="left"/>
      <w:pPr>
        <w:ind w:left="7832" w:hanging="361"/>
      </w:pPr>
      <w:rPr>
        <w:rFonts w:hint="default"/>
        <w:lang w:val="ru-RU" w:eastAsia="en-US" w:bidi="ar-SA"/>
      </w:rPr>
    </w:lvl>
    <w:lvl w:ilvl="8" w:tplc="CC902586">
      <w:numFmt w:val="bullet"/>
      <w:lvlText w:val="•"/>
      <w:lvlJc w:val="left"/>
      <w:pPr>
        <w:ind w:left="8954" w:hanging="361"/>
      </w:pPr>
      <w:rPr>
        <w:rFonts w:hint="default"/>
        <w:lang w:val="ru-RU" w:eastAsia="en-US" w:bidi="ar-SA"/>
      </w:rPr>
    </w:lvl>
  </w:abstractNum>
  <w:abstractNum w:abstractNumId="5">
    <w:nsid w:val="586A2E9D"/>
    <w:multiLevelType w:val="hybridMultilevel"/>
    <w:tmpl w:val="DDAE0EB0"/>
    <w:lvl w:ilvl="0" w:tplc="E6E45DB0">
      <w:numFmt w:val="bullet"/>
      <w:lvlText w:val=""/>
      <w:lvlJc w:val="left"/>
      <w:pPr>
        <w:ind w:left="1107" w:hanging="368"/>
      </w:pPr>
      <w:rPr>
        <w:rFonts w:ascii="Wingdings" w:eastAsia="Wingdings" w:hAnsi="Wingdings" w:cs="Wingdings" w:hint="default"/>
        <w:w w:val="102"/>
        <w:sz w:val="24"/>
        <w:szCs w:val="24"/>
        <w:lang w:val="ru-RU" w:eastAsia="en-US" w:bidi="ar-SA"/>
      </w:rPr>
    </w:lvl>
    <w:lvl w:ilvl="1" w:tplc="94A04868">
      <w:numFmt w:val="bullet"/>
      <w:lvlText w:val="•"/>
      <w:lvlJc w:val="left"/>
      <w:pPr>
        <w:ind w:left="2109" w:hanging="368"/>
      </w:pPr>
      <w:rPr>
        <w:rFonts w:hint="default"/>
        <w:lang w:val="ru-RU" w:eastAsia="en-US" w:bidi="ar-SA"/>
      </w:rPr>
    </w:lvl>
    <w:lvl w:ilvl="2" w:tplc="4998B8CC">
      <w:numFmt w:val="bullet"/>
      <w:lvlText w:val="•"/>
      <w:lvlJc w:val="left"/>
      <w:pPr>
        <w:ind w:left="3119" w:hanging="368"/>
      </w:pPr>
      <w:rPr>
        <w:rFonts w:hint="default"/>
        <w:lang w:val="ru-RU" w:eastAsia="en-US" w:bidi="ar-SA"/>
      </w:rPr>
    </w:lvl>
    <w:lvl w:ilvl="3" w:tplc="FF8AF89C">
      <w:numFmt w:val="bullet"/>
      <w:lvlText w:val="•"/>
      <w:lvlJc w:val="left"/>
      <w:pPr>
        <w:ind w:left="4129" w:hanging="368"/>
      </w:pPr>
      <w:rPr>
        <w:rFonts w:hint="default"/>
        <w:lang w:val="ru-RU" w:eastAsia="en-US" w:bidi="ar-SA"/>
      </w:rPr>
    </w:lvl>
    <w:lvl w:ilvl="4" w:tplc="45B6C2D6">
      <w:numFmt w:val="bullet"/>
      <w:lvlText w:val="•"/>
      <w:lvlJc w:val="left"/>
      <w:pPr>
        <w:ind w:left="5139" w:hanging="368"/>
      </w:pPr>
      <w:rPr>
        <w:rFonts w:hint="default"/>
        <w:lang w:val="ru-RU" w:eastAsia="en-US" w:bidi="ar-SA"/>
      </w:rPr>
    </w:lvl>
    <w:lvl w:ilvl="5" w:tplc="1C2C2632">
      <w:numFmt w:val="bullet"/>
      <w:lvlText w:val="•"/>
      <w:lvlJc w:val="left"/>
      <w:pPr>
        <w:ind w:left="6149" w:hanging="368"/>
      </w:pPr>
      <w:rPr>
        <w:rFonts w:hint="default"/>
        <w:lang w:val="ru-RU" w:eastAsia="en-US" w:bidi="ar-SA"/>
      </w:rPr>
    </w:lvl>
    <w:lvl w:ilvl="6" w:tplc="BEB011B8">
      <w:numFmt w:val="bullet"/>
      <w:lvlText w:val="•"/>
      <w:lvlJc w:val="left"/>
      <w:pPr>
        <w:ind w:left="7159" w:hanging="368"/>
      </w:pPr>
      <w:rPr>
        <w:rFonts w:hint="default"/>
        <w:lang w:val="ru-RU" w:eastAsia="en-US" w:bidi="ar-SA"/>
      </w:rPr>
    </w:lvl>
    <w:lvl w:ilvl="7" w:tplc="421A7412">
      <w:numFmt w:val="bullet"/>
      <w:lvlText w:val="•"/>
      <w:lvlJc w:val="left"/>
      <w:pPr>
        <w:ind w:left="8169" w:hanging="368"/>
      </w:pPr>
      <w:rPr>
        <w:rFonts w:hint="default"/>
        <w:lang w:val="ru-RU" w:eastAsia="en-US" w:bidi="ar-SA"/>
      </w:rPr>
    </w:lvl>
    <w:lvl w:ilvl="8" w:tplc="61BA831C">
      <w:numFmt w:val="bullet"/>
      <w:lvlText w:val="•"/>
      <w:lvlJc w:val="left"/>
      <w:pPr>
        <w:ind w:left="9179" w:hanging="368"/>
      </w:pPr>
      <w:rPr>
        <w:rFonts w:hint="default"/>
        <w:lang w:val="ru-RU" w:eastAsia="en-US" w:bidi="ar-SA"/>
      </w:rPr>
    </w:lvl>
  </w:abstractNum>
  <w:abstractNum w:abstractNumId="6">
    <w:nsid w:val="5ABC168B"/>
    <w:multiLevelType w:val="hybridMultilevel"/>
    <w:tmpl w:val="12B6118C"/>
    <w:lvl w:ilvl="0" w:tplc="AA7832E0">
      <w:start w:val="1"/>
      <w:numFmt w:val="decimal"/>
      <w:lvlText w:val="%1)"/>
      <w:lvlJc w:val="left"/>
      <w:pPr>
        <w:ind w:left="63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26347E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2" w:tplc="1DB88804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3" w:tplc="6F244DFA">
      <w:numFmt w:val="bullet"/>
      <w:lvlText w:val="•"/>
      <w:lvlJc w:val="left"/>
      <w:pPr>
        <w:ind w:left="3807" w:hanging="260"/>
      </w:pPr>
      <w:rPr>
        <w:rFonts w:hint="default"/>
        <w:lang w:val="ru-RU" w:eastAsia="en-US" w:bidi="ar-SA"/>
      </w:rPr>
    </w:lvl>
    <w:lvl w:ilvl="4" w:tplc="FC4EF9D6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 w:tplc="1222FC7A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8612F7D2">
      <w:numFmt w:val="bullet"/>
      <w:lvlText w:val="•"/>
      <w:lvlJc w:val="left"/>
      <w:pPr>
        <w:ind w:left="6975" w:hanging="260"/>
      </w:pPr>
      <w:rPr>
        <w:rFonts w:hint="default"/>
        <w:lang w:val="ru-RU" w:eastAsia="en-US" w:bidi="ar-SA"/>
      </w:rPr>
    </w:lvl>
    <w:lvl w:ilvl="7" w:tplc="EDAC873A">
      <w:numFmt w:val="bullet"/>
      <w:lvlText w:val="•"/>
      <w:lvlJc w:val="left"/>
      <w:pPr>
        <w:ind w:left="8031" w:hanging="260"/>
      </w:pPr>
      <w:rPr>
        <w:rFonts w:hint="default"/>
        <w:lang w:val="ru-RU" w:eastAsia="en-US" w:bidi="ar-SA"/>
      </w:rPr>
    </w:lvl>
    <w:lvl w:ilvl="8" w:tplc="22740186">
      <w:numFmt w:val="bullet"/>
      <w:lvlText w:val="•"/>
      <w:lvlJc w:val="left"/>
      <w:pPr>
        <w:ind w:left="9087" w:hanging="260"/>
      </w:pPr>
      <w:rPr>
        <w:rFonts w:hint="default"/>
        <w:lang w:val="ru-RU" w:eastAsia="en-US" w:bidi="ar-SA"/>
      </w:rPr>
    </w:lvl>
  </w:abstractNum>
  <w:abstractNum w:abstractNumId="7">
    <w:nsid w:val="5C9211D7"/>
    <w:multiLevelType w:val="hybridMultilevel"/>
    <w:tmpl w:val="4038395C"/>
    <w:lvl w:ilvl="0" w:tplc="FE3E1A0C">
      <w:start w:val="1"/>
      <w:numFmt w:val="decimal"/>
      <w:lvlText w:val="%1)"/>
      <w:lvlJc w:val="left"/>
      <w:pPr>
        <w:ind w:left="63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9EAACA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2" w:tplc="93CEB620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3" w:tplc="6EDE96AC">
      <w:numFmt w:val="bullet"/>
      <w:lvlText w:val="•"/>
      <w:lvlJc w:val="left"/>
      <w:pPr>
        <w:ind w:left="3807" w:hanging="260"/>
      </w:pPr>
      <w:rPr>
        <w:rFonts w:hint="default"/>
        <w:lang w:val="ru-RU" w:eastAsia="en-US" w:bidi="ar-SA"/>
      </w:rPr>
    </w:lvl>
    <w:lvl w:ilvl="4" w:tplc="E8106D86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 w:tplc="286E7486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935CC9A2">
      <w:numFmt w:val="bullet"/>
      <w:lvlText w:val="•"/>
      <w:lvlJc w:val="left"/>
      <w:pPr>
        <w:ind w:left="6975" w:hanging="260"/>
      </w:pPr>
      <w:rPr>
        <w:rFonts w:hint="default"/>
        <w:lang w:val="ru-RU" w:eastAsia="en-US" w:bidi="ar-SA"/>
      </w:rPr>
    </w:lvl>
    <w:lvl w:ilvl="7" w:tplc="F6CCB6A4">
      <w:numFmt w:val="bullet"/>
      <w:lvlText w:val="•"/>
      <w:lvlJc w:val="left"/>
      <w:pPr>
        <w:ind w:left="8031" w:hanging="260"/>
      </w:pPr>
      <w:rPr>
        <w:rFonts w:hint="default"/>
        <w:lang w:val="ru-RU" w:eastAsia="en-US" w:bidi="ar-SA"/>
      </w:rPr>
    </w:lvl>
    <w:lvl w:ilvl="8" w:tplc="51627040">
      <w:numFmt w:val="bullet"/>
      <w:lvlText w:val="•"/>
      <w:lvlJc w:val="left"/>
      <w:pPr>
        <w:ind w:left="9087" w:hanging="260"/>
      </w:pPr>
      <w:rPr>
        <w:rFonts w:hint="default"/>
        <w:lang w:val="ru-RU" w:eastAsia="en-US" w:bidi="ar-SA"/>
      </w:rPr>
    </w:lvl>
  </w:abstractNum>
  <w:abstractNum w:abstractNumId="8">
    <w:nsid w:val="5D1A059A"/>
    <w:multiLevelType w:val="hybridMultilevel"/>
    <w:tmpl w:val="4C9C8906"/>
    <w:lvl w:ilvl="0" w:tplc="34A290DC">
      <w:start w:val="1"/>
      <w:numFmt w:val="decimal"/>
      <w:lvlText w:val="%1)"/>
      <w:lvlJc w:val="left"/>
      <w:pPr>
        <w:ind w:left="63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62A47E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2" w:tplc="13EEDB60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3" w:tplc="7F16D746">
      <w:numFmt w:val="bullet"/>
      <w:lvlText w:val="•"/>
      <w:lvlJc w:val="left"/>
      <w:pPr>
        <w:ind w:left="3807" w:hanging="260"/>
      </w:pPr>
      <w:rPr>
        <w:rFonts w:hint="default"/>
        <w:lang w:val="ru-RU" w:eastAsia="en-US" w:bidi="ar-SA"/>
      </w:rPr>
    </w:lvl>
    <w:lvl w:ilvl="4" w:tplc="128AA8EC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 w:tplc="DF38E408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AB80D112">
      <w:numFmt w:val="bullet"/>
      <w:lvlText w:val="•"/>
      <w:lvlJc w:val="left"/>
      <w:pPr>
        <w:ind w:left="6975" w:hanging="260"/>
      </w:pPr>
      <w:rPr>
        <w:rFonts w:hint="default"/>
        <w:lang w:val="ru-RU" w:eastAsia="en-US" w:bidi="ar-SA"/>
      </w:rPr>
    </w:lvl>
    <w:lvl w:ilvl="7" w:tplc="1848D67E">
      <w:numFmt w:val="bullet"/>
      <w:lvlText w:val="•"/>
      <w:lvlJc w:val="left"/>
      <w:pPr>
        <w:ind w:left="8031" w:hanging="260"/>
      </w:pPr>
      <w:rPr>
        <w:rFonts w:hint="default"/>
        <w:lang w:val="ru-RU" w:eastAsia="en-US" w:bidi="ar-SA"/>
      </w:rPr>
    </w:lvl>
    <w:lvl w:ilvl="8" w:tplc="27C866AE">
      <w:numFmt w:val="bullet"/>
      <w:lvlText w:val="•"/>
      <w:lvlJc w:val="left"/>
      <w:pPr>
        <w:ind w:left="9087" w:hanging="260"/>
      </w:pPr>
      <w:rPr>
        <w:rFonts w:hint="default"/>
        <w:lang w:val="ru-RU" w:eastAsia="en-US" w:bidi="ar-SA"/>
      </w:rPr>
    </w:lvl>
  </w:abstractNum>
  <w:abstractNum w:abstractNumId="9">
    <w:nsid w:val="5FAA43DA"/>
    <w:multiLevelType w:val="hybridMultilevel"/>
    <w:tmpl w:val="6F800058"/>
    <w:lvl w:ilvl="0" w:tplc="80C80690">
      <w:numFmt w:val="bullet"/>
      <w:lvlText w:val="-"/>
      <w:lvlJc w:val="left"/>
      <w:pPr>
        <w:ind w:left="800" w:hanging="132"/>
      </w:pPr>
      <w:rPr>
        <w:rFonts w:hint="default"/>
        <w:w w:val="100"/>
        <w:lang w:val="ru-RU" w:eastAsia="en-US" w:bidi="ar-SA"/>
      </w:rPr>
    </w:lvl>
    <w:lvl w:ilvl="1" w:tplc="1BAC1B56">
      <w:numFmt w:val="bullet"/>
      <w:lvlText w:val="•"/>
      <w:lvlJc w:val="left"/>
      <w:pPr>
        <w:ind w:left="1839" w:hanging="132"/>
      </w:pPr>
      <w:rPr>
        <w:rFonts w:hint="default"/>
        <w:lang w:val="ru-RU" w:eastAsia="en-US" w:bidi="ar-SA"/>
      </w:rPr>
    </w:lvl>
    <w:lvl w:ilvl="2" w:tplc="F3FE1BB6">
      <w:numFmt w:val="bullet"/>
      <w:lvlText w:val="•"/>
      <w:lvlJc w:val="left"/>
      <w:pPr>
        <w:ind w:left="2879" w:hanging="132"/>
      </w:pPr>
      <w:rPr>
        <w:rFonts w:hint="default"/>
        <w:lang w:val="ru-RU" w:eastAsia="en-US" w:bidi="ar-SA"/>
      </w:rPr>
    </w:lvl>
    <w:lvl w:ilvl="3" w:tplc="9DD45834">
      <w:numFmt w:val="bullet"/>
      <w:lvlText w:val="•"/>
      <w:lvlJc w:val="left"/>
      <w:pPr>
        <w:ind w:left="3919" w:hanging="132"/>
      </w:pPr>
      <w:rPr>
        <w:rFonts w:hint="default"/>
        <w:lang w:val="ru-RU" w:eastAsia="en-US" w:bidi="ar-SA"/>
      </w:rPr>
    </w:lvl>
    <w:lvl w:ilvl="4" w:tplc="361E8AA2">
      <w:numFmt w:val="bullet"/>
      <w:lvlText w:val="•"/>
      <w:lvlJc w:val="left"/>
      <w:pPr>
        <w:ind w:left="4959" w:hanging="132"/>
      </w:pPr>
      <w:rPr>
        <w:rFonts w:hint="default"/>
        <w:lang w:val="ru-RU" w:eastAsia="en-US" w:bidi="ar-SA"/>
      </w:rPr>
    </w:lvl>
    <w:lvl w:ilvl="5" w:tplc="D2A6E798">
      <w:numFmt w:val="bullet"/>
      <w:lvlText w:val="•"/>
      <w:lvlJc w:val="left"/>
      <w:pPr>
        <w:ind w:left="5999" w:hanging="132"/>
      </w:pPr>
      <w:rPr>
        <w:rFonts w:hint="default"/>
        <w:lang w:val="ru-RU" w:eastAsia="en-US" w:bidi="ar-SA"/>
      </w:rPr>
    </w:lvl>
    <w:lvl w:ilvl="6" w:tplc="2E303408">
      <w:numFmt w:val="bullet"/>
      <w:lvlText w:val="•"/>
      <w:lvlJc w:val="left"/>
      <w:pPr>
        <w:ind w:left="7039" w:hanging="132"/>
      </w:pPr>
      <w:rPr>
        <w:rFonts w:hint="default"/>
        <w:lang w:val="ru-RU" w:eastAsia="en-US" w:bidi="ar-SA"/>
      </w:rPr>
    </w:lvl>
    <w:lvl w:ilvl="7" w:tplc="75BE8122">
      <w:numFmt w:val="bullet"/>
      <w:lvlText w:val="•"/>
      <w:lvlJc w:val="left"/>
      <w:pPr>
        <w:ind w:left="8079" w:hanging="132"/>
      </w:pPr>
      <w:rPr>
        <w:rFonts w:hint="default"/>
        <w:lang w:val="ru-RU" w:eastAsia="en-US" w:bidi="ar-SA"/>
      </w:rPr>
    </w:lvl>
    <w:lvl w:ilvl="8" w:tplc="57A26678">
      <w:numFmt w:val="bullet"/>
      <w:lvlText w:val="•"/>
      <w:lvlJc w:val="left"/>
      <w:pPr>
        <w:ind w:left="9119" w:hanging="132"/>
      </w:pPr>
      <w:rPr>
        <w:rFonts w:hint="default"/>
        <w:lang w:val="ru-RU" w:eastAsia="en-US" w:bidi="ar-SA"/>
      </w:rPr>
    </w:lvl>
  </w:abstractNum>
  <w:abstractNum w:abstractNumId="10">
    <w:nsid w:val="78936249"/>
    <w:multiLevelType w:val="hybridMultilevel"/>
    <w:tmpl w:val="B726B60E"/>
    <w:lvl w:ilvl="0" w:tplc="AEF0AF46">
      <w:numFmt w:val="bullet"/>
      <w:lvlText w:val="—"/>
      <w:lvlJc w:val="left"/>
      <w:pPr>
        <w:ind w:left="800" w:hanging="3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72C6AAC">
      <w:numFmt w:val="bullet"/>
      <w:lvlText w:val="•"/>
      <w:lvlJc w:val="left"/>
      <w:pPr>
        <w:ind w:left="1839" w:hanging="301"/>
      </w:pPr>
      <w:rPr>
        <w:rFonts w:hint="default"/>
        <w:lang w:val="ru-RU" w:eastAsia="en-US" w:bidi="ar-SA"/>
      </w:rPr>
    </w:lvl>
    <w:lvl w:ilvl="2" w:tplc="CE4259AC">
      <w:numFmt w:val="bullet"/>
      <w:lvlText w:val="•"/>
      <w:lvlJc w:val="left"/>
      <w:pPr>
        <w:ind w:left="2879" w:hanging="301"/>
      </w:pPr>
      <w:rPr>
        <w:rFonts w:hint="default"/>
        <w:lang w:val="ru-RU" w:eastAsia="en-US" w:bidi="ar-SA"/>
      </w:rPr>
    </w:lvl>
    <w:lvl w:ilvl="3" w:tplc="8DFA1228">
      <w:numFmt w:val="bullet"/>
      <w:lvlText w:val="•"/>
      <w:lvlJc w:val="left"/>
      <w:pPr>
        <w:ind w:left="3919" w:hanging="301"/>
      </w:pPr>
      <w:rPr>
        <w:rFonts w:hint="default"/>
        <w:lang w:val="ru-RU" w:eastAsia="en-US" w:bidi="ar-SA"/>
      </w:rPr>
    </w:lvl>
    <w:lvl w:ilvl="4" w:tplc="F25428E0">
      <w:numFmt w:val="bullet"/>
      <w:lvlText w:val="•"/>
      <w:lvlJc w:val="left"/>
      <w:pPr>
        <w:ind w:left="4959" w:hanging="301"/>
      </w:pPr>
      <w:rPr>
        <w:rFonts w:hint="default"/>
        <w:lang w:val="ru-RU" w:eastAsia="en-US" w:bidi="ar-SA"/>
      </w:rPr>
    </w:lvl>
    <w:lvl w:ilvl="5" w:tplc="931ABEC4">
      <w:numFmt w:val="bullet"/>
      <w:lvlText w:val="•"/>
      <w:lvlJc w:val="left"/>
      <w:pPr>
        <w:ind w:left="5999" w:hanging="301"/>
      </w:pPr>
      <w:rPr>
        <w:rFonts w:hint="default"/>
        <w:lang w:val="ru-RU" w:eastAsia="en-US" w:bidi="ar-SA"/>
      </w:rPr>
    </w:lvl>
    <w:lvl w:ilvl="6" w:tplc="11A89812">
      <w:numFmt w:val="bullet"/>
      <w:lvlText w:val="•"/>
      <w:lvlJc w:val="left"/>
      <w:pPr>
        <w:ind w:left="7039" w:hanging="301"/>
      </w:pPr>
      <w:rPr>
        <w:rFonts w:hint="default"/>
        <w:lang w:val="ru-RU" w:eastAsia="en-US" w:bidi="ar-SA"/>
      </w:rPr>
    </w:lvl>
    <w:lvl w:ilvl="7" w:tplc="99F01A5A">
      <w:numFmt w:val="bullet"/>
      <w:lvlText w:val="•"/>
      <w:lvlJc w:val="left"/>
      <w:pPr>
        <w:ind w:left="8079" w:hanging="301"/>
      </w:pPr>
      <w:rPr>
        <w:rFonts w:hint="default"/>
        <w:lang w:val="ru-RU" w:eastAsia="en-US" w:bidi="ar-SA"/>
      </w:rPr>
    </w:lvl>
    <w:lvl w:ilvl="8" w:tplc="645A7158">
      <w:numFmt w:val="bullet"/>
      <w:lvlText w:val="•"/>
      <w:lvlJc w:val="left"/>
      <w:pPr>
        <w:ind w:left="9119" w:hanging="301"/>
      </w:pPr>
      <w:rPr>
        <w:rFonts w:hint="default"/>
        <w:lang w:val="ru-RU" w:eastAsia="en-US" w:bidi="ar-SA"/>
      </w:rPr>
    </w:lvl>
  </w:abstractNum>
  <w:abstractNum w:abstractNumId="11">
    <w:nsid w:val="7C035082"/>
    <w:multiLevelType w:val="hybridMultilevel"/>
    <w:tmpl w:val="B754ABFC"/>
    <w:lvl w:ilvl="0" w:tplc="72F0FE74">
      <w:start w:val="1"/>
      <w:numFmt w:val="decimal"/>
      <w:lvlText w:val="%1."/>
      <w:lvlJc w:val="left"/>
      <w:pPr>
        <w:ind w:left="668" w:hanging="288"/>
        <w:jc w:val="left"/>
      </w:pPr>
      <w:rPr>
        <w:rFonts w:ascii="Times New Roman" w:eastAsia="Times New Roman" w:hAnsi="Times New Roman" w:cs="Times New Roman" w:hint="default"/>
        <w:i/>
        <w:spacing w:val="-12"/>
        <w:w w:val="100"/>
        <w:sz w:val="24"/>
        <w:szCs w:val="24"/>
        <w:lang w:val="ru-RU" w:eastAsia="en-US" w:bidi="ar-SA"/>
      </w:rPr>
    </w:lvl>
    <w:lvl w:ilvl="1" w:tplc="61BE4CE6">
      <w:start w:val="1"/>
      <w:numFmt w:val="decimal"/>
      <w:lvlText w:val="%2."/>
      <w:lvlJc w:val="left"/>
      <w:pPr>
        <w:ind w:left="7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100A98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3" w:tplc="AD66C948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4" w:tplc="614620EA">
      <w:numFmt w:val="bullet"/>
      <w:lvlText w:val="•"/>
      <w:lvlJc w:val="left"/>
      <w:pPr>
        <w:ind w:left="4226" w:hanging="245"/>
      </w:pPr>
      <w:rPr>
        <w:rFonts w:hint="default"/>
        <w:lang w:val="ru-RU" w:eastAsia="en-US" w:bidi="ar-SA"/>
      </w:rPr>
    </w:lvl>
    <w:lvl w:ilvl="5" w:tplc="2A5C558C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6" w:tplc="4556626E">
      <w:numFmt w:val="bullet"/>
      <w:lvlText w:val="•"/>
      <w:lvlJc w:val="left"/>
      <w:pPr>
        <w:ind w:left="6550" w:hanging="245"/>
      </w:pPr>
      <w:rPr>
        <w:rFonts w:hint="default"/>
        <w:lang w:val="ru-RU" w:eastAsia="en-US" w:bidi="ar-SA"/>
      </w:rPr>
    </w:lvl>
    <w:lvl w:ilvl="7" w:tplc="8BCEE14C">
      <w:numFmt w:val="bullet"/>
      <w:lvlText w:val="•"/>
      <w:lvlJc w:val="left"/>
      <w:pPr>
        <w:ind w:left="7712" w:hanging="245"/>
      </w:pPr>
      <w:rPr>
        <w:rFonts w:hint="default"/>
        <w:lang w:val="ru-RU" w:eastAsia="en-US" w:bidi="ar-SA"/>
      </w:rPr>
    </w:lvl>
    <w:lvl w:ilvl="8" w:tplc="E4C4BE94">
      <w:numFmt w:val="bullet"/>
      <w:lvlText w:val="•"/>
      <w:lvlJc w:val="left"/>
      <w:pPr>
        <w:ind w:left="8874" w:hanging="2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A278E"/>
    <w:rsid w:val="003F08C6"/>
    <w:rsid w:val="004A278E"/>
    <w:rsid w:val="00A8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 w:line="236" w:lineRule="exact"/>
      <w:ind w:left="732"/>
      <w:outlineLvl w:val="0"/>
    </w:pPr>
    <w:rPr>
      <w:rFonts w:ascii="Wingdings" w:eastAsia="Wingdings" w:hAnsi="Wingdings" w:cs="Wingdings"/>
      <w:sz w:val="29"/>
      <w:szCs w:val="29"/>
    </w:rPr>
  </w:style>
  <w:style w:type="paragraph" w:styleId="2">
    <w:name w:val="heading 2"/>
    <w:basedOn w:val="a"/>
    <w:uiPriority w:val="1"/>
    <w:qFormat/>
    <w:pPr>
      <w:ind w:left="8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9" w:hanging="2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F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F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2275</Words>
  <Characters>12969</Characters>
  <Application>Microsoft Office Word</Application>
  <DocSecurity>0</DocSecurity>
  <Lines>108</Lines>
  <Paragraphs>30</Paragraphs>
  <ScaleCrop>false</ScaleCrop>
  <Company/>
  <LinksUpToDate>false</LinksUpToDate>
  <CharactersWithSpaces>15214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админ5</dc:creator>
  <cp:lastModifiedBy>админ5Гаврилова</cp:lastModifiedBy>
  <cp:revision>2</cp:revision>
  <dcterms:created xsi:type="dcterms:W3CDTF">2020-11-01T18:06:00Z</dcterms:created>
  <dcterms:modified xsi:type="dcterms:W3CDTF">2020-11-01T18:12:00Z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2020-11-01T00:00:00Z</vt:filetime>
  </property>
</Properties>
</file>